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proofErr w:type="gramStart"/>
      <w:r>
        <w:rPr>
          <w:rFonts w:ascii="Calibri" w:hAnsi="Calibri"/>
          <w:b/>
          <w:iCs/>
          <w:color w:val="1F497D"/>
          <w:sz w:val="50"/>
          <w:szCs w:val="50"/>
        </w:rPr>
        <w:t>da</w:t>
      </w:r>
      <w:proofErr w:type="gramEnd"/>
      <w:r>
        <w:rPr>
          <w:rFonts w:ascii="Calibri" w:hAnsi="Calibri"/>
          <w:b/>
          <w:iCs/>
          <w:color w:val="1F497D"/>
          <w:sz w:val="50"/>
          <w:szCs w:val="50"/>
        </w:rPr>
        <w:t xml:space="preserve">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002678CA" w:rsidR="00D66155" w:rsidRPr="00C220EA" w:rsidRDefault="00C220EA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FF0000"/>
          <w:sz w:val="50"/>
          <w:szCs w:val="50"/>
        </w:rPr>
      </w:pPr>
      <w:r w:rsidRPr="00C220EA">
        <w:rPr>
          <w:rFonts w:ascii="Calibri" w:hAnsi="Calibri"/>
          <w:b/>
          <w:iCs/>
          <w:color w:val="FF0000"/>
          <w:sz w:val="50"/>
          <w:szCs w:val="50"/>
        </w:rPr>
        <w:t>Uniacque s.p.a.</w:t>
      </w:r>
    </w:p>
    <w:p w14:paraId="5EF490C8" w14:textId="18F06FAF" w:rsidR="00C220EA" w:rsidRPr="00C220EA" w:rsidRDefault="00C220EA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FF0000"/>
          <w:sz w:val="50"/>
          <w:szCs w:val="50"/>
        </w:rPr>
      </w:pPr>
      <w:r w:rsidRPr="00C220EA">
        <w:rPr>
          <w:rFonts w:ascii="Calibri" w:hAnsi="Calibri"/>
          <w:b/>
          <w:iCs/>
          <w:color w:val="FF0000"/>
          <w:sz w:val="50"/>
          <w:szCs w:val="50"/>
        </w:rPr>
        <w:t>Ingegnerie Toscane Srl</w:t>
      </w: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280C7988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C220EA">
        <w:rPr>
          <w:rFonts w:ascii="Calibri" w:hAnsi="Calibri"/>
          <w:b/>
          <w:iCs/>
          <w:color w:val="1F497D"/>
          <w:sz w:val="50"/>
          <w:szCs w:val="50"/>
        </w:rPr>
        <w:t>21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16AB9C05" w:rsidR="0040127A" w:rsidRPr="00535A09" w:rsidRDefault="00241BA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03299640163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211F1AF3" w:rsidR="0040127A" w:rsidRPr="00535A09" w:rsidRDefault="00241BA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UNIACQUE S.P.A.</w:t>
            </w: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41599AB1" w:rsidR="0040127A" w:rsidRPr="00535A09" w:rsidRDefault="00241BA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20/03/2006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47EDD324" w14:textId="2E6F4C72" w:rsidR="0040127A" w:rsidRPr="00535A09" w:rsidRDefault="00241BA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7E60D594" w14:textId="3BA42623" w:rsidR="0040127A" w:rsidRPr="00535A09" w:rsidRDefault="00241BA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2357EF19" w:rsidR="0040127A" w:rsidRPr="00535A09" w:rsidRDefault="00241BA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F7C5883" w:rsidR="0040127A" w:rsidRPr="00535A09" w:rsidRDefault="00241BA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605C8FE6" w:rsidR="0040127A" w:rsidRPr="00535A09" w:rsidRDefault="00241BA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4810"/>
        <w:gridCol w:w="4810"/>
      </w:tblGrid>
      <w:tr w:rsidR="0040127A" w:rsidRPr="00BB3F98" w14:paraId="1EB866F2" w14:textId="77777777" w:rsidTr="00241BA0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0E64D5E6" w:rsidR="0040127A" w:rsidRPr="00535A09" w:rsidRDefault="00241BA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241BA0" w:rsidRPr="00A37C18" w14:paraId="349B2E27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241BA0" w:rsidRPr="00535A09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78E43DF1" w:rsidR="00241BA0" w:rsidRPr="00535A09" w:rsidRDefault="00241BA0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241BA0" w:rsidRPr="00A37C18" w14:paraId="4E5FDF0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241BA0" w:rsidRPr="00535A09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6729325F" w:rsidR="00241BA0" w:rsidRPr="00535A09" w:rsidRDefault="00241BA0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241BA0" w:rsidRPr="00A37C18" w14:paraId="166E890E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241BA0" w:rsidRPr="00535A09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327E4F0A" w:rsidR="00241BA0" w:rsidRPr="00535A09" w:rsidRDefault="00241BA0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24126</w:t>
            </w:r>
          </w:p>
        </w:tc>
      </w:tr>
      <w:tr w:rsidR="00241BA0" w:rsidRPr="00A37C18" w14:paraId="032A864B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241BA0" w:rsidRPr="00535A09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32AAF505" w:rsidR="00241BA0" w:rsidRPr="00535A09" w:rsidRDefault="00241BA0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Via Delle Canovine, 21</w:t>
            </w:r>
          </w:p>
        </w:tc>
      </w:tr>
      <w:tr w:rsidR="00241BA0" w:rsidRPr="00A37C18" w14:paraId="27ED07C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241BA0" w:rsidRPr="00535A09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6386981B" w:rsidR="00241BA0" w:rsidRPr="00535A09" w:rsidRDefault="00241BA0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0353070111</w:t>
            </w:r>
          </w:p>
        </w:tc>
      </w:tr>
      <w:tr w:rsidR="00241BA0" w:rsidRPr="00A37C18" w14:paraId="18EB2D45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241BA0" w:rsidRPr="00535A09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3D86351A" w:rsidR="00241BA0" w:rsidRPr="00535A09" w:rsidRDefault="00241BA0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0353070110</w:t>
            </w:r>
          </w:p>
        </w:tc>
      </w:tr>
      <w:tr w:rsidR="00241BA0" w:rsidRPr="00A37C18" w14:paraId="6145B5B4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241BA0" w:rsidRPr="00535A09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60AFF27F" w:rsidR="00241BA0" w:rsidRPr="00535A09" w:rsidRDefault="00241BA0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info@uniacque.bg.it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4D6E9998" w:rsidR="0040127A" w:rsidRPr="00A37C18" w:rsidRDefault="00241BA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36.00.00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144A697B" w:rsidR="0040127A" w:rsidRPr="00305928" w:rsidRDefault="00241BA0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4B092E6D" w:rsidR="0040127A" w:rsidRPr="0030592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3A46E8E2" w:rsidR="0040127A" w:rsidRPr="00305928" w:rsidRDefault="00241BA0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  <w:proofErr w:type="gramEnd"/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1E1968C9" w:rsidR="0040127A" w:rsidRPr="00305928" w:rsidRDefault="00241BA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1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1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516C621C" w:rsidR="00A93B10" w:rsidRPr="0030592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0814F74B" w:rsidR="00A93B10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1AD8DA91" w:rsidR="0040127A" w:rsidRPr="0030592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53AB40E" w:rsidR="0040127A" w:rsidRPr="0030592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3" w:name="_Hlk85622832"/>
      <w:r w:rsidR="007B2FB0" w:rsidRPr="007B2FB0">
        <w:rPr>
          <w:sz w:val="18"/>
          <w:szCs w:val="20"/>
        </w:rPr>
        <w:t xml:space="preserve">Per la nozione </w:t>
      </w:r>
      <w:bookmarkEnd w:id="3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BF3246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bookmarkStart w:id="4" w:name="_GoBack"/>
      <w:bookmarkEnd w:id="4"/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Content>
              <w:p w14:paraId="2C3F6905" w14:textId="48401458" w:rsidR="0040127A" w:rsidRPr="00BB3F9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5D594963" w:rsidR="0040127A" w:rsidRPr="00BB3F98" w:rsidRDefault="00241BA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412,09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45613780" w:rsidR="0040127A" w:rsidRPr="00BB3F98" w:rsidRDefault="00241BA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3D9B0FDA" w:rsidR="0040127A" w:rsidRPr="00BB3F98" w:rsidRDefault="00241BA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107.387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00BBFCAF" w:rsidR="0040127A" w:rsidRPr="00BB3F98" w:rsidRDefault="00241BA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46D97AEC" w:rsidR="0040127A" w:rsidRPr="00BB3F98" w:rsidRDefault="00241BA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77.043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25527938" w:rsidR="0098603C" w:rsidRPr="00BB3F98" w:rsidRDefault="00241BA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0A548CB" w:rsidR="0098603C" w:rsidRPr="00BB3F98" w:rsidRDefault="00241BA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314CBB9D" w:rsidR="0098603C" w:rsidRPr="00BB3F98" w:rsidRDefault="00241BA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396CAA2A" w:rsidR="0098603C" w:rsidRPr="00BB3F98" w:rsidRDefault="00241BA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FF18942" w:rsidR="0098603C" w:rsidRPr="00BB3F98" w:rsidRDefault="00241BA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0966658A" w:rsidR="0040127A" w:rsidRPr="00BB3F9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41F3C193" w:rsidR="0040127A" w:rsidRPr="00BB3F9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5F9A529E" w:rsidR="0040127A" w:rsidRPr="00BB3F9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13B9D910" w:rsidR="0040127A" w:rsidRPr="00BB3F9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4816AB49" w:rsidR="0040127A" w:rsidRPr="00BB3F98" w:rsidRDefault="00241BA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241BA0" w:rsidRPr="0007106C" w14:paraId="069823A9" w14:textId="77777777" w:rsidTr="00241BA0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241BA0" w:rsidRPr="001E6AD0" w:rsidRDefault="00241BA0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0FCA3FC7" w:rsidR="00241BA0" w:rsidRPr="00BB3F98" w:rsidRDefault="00241BA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19.094.868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947A" w14:textId="5CFD7175" w:rsidR="00241BA0" w:rsidRPr="00BB3F98" w:rsidRDefault="00241BA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15.923.389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01F6903E" w:rsidR="00241BA0" w:rsidRPr="00BB3F98" w:rsidRDefault="00241BA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6.492.972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6B083BDD" w:rsidR="00241BA0" w:rsidRPr="00BB3F98" w:rsidRDefault="00241BA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9.157.897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35ED86F9" w:rsidR="00241BA0" w:rsidRPr="00BB3F98" w:rsidRDefault="00241BA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9.210.072</w:t>
            </w:r>
          </w:p>
        </w:tc>
      </w:tr>
    </w:tbl>
    <w:p w14:paraId="7F025BDB" w14:textId="2DEEB9EA" w:rsidR="008B5AD7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639B863C" w14:textId="77777777" w:rsidR="00CB2A27" w:rsidRPr="008D4D7F" w:rsidRDefault="00CB2A2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3F3ACF38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  <w:r w:rsidRPr="00C62003">
        <w:rPr>
          <w:b/>
          <w:bCs/>
          <w:sz w:val="20"/>
          <w:szCs w:val="20"/>
          <w:lang w:val="it-IT"/>
        </w:rPr>
        <w:t>Ulteriori informazioni relative ai campi della Sezione</w:t>
      </w:r>
      <w:r w:rsidRPr="004E6303">
        <w:rPr>
          <w:b/>
          <w:bCs/>
          <w:sz w:val="20"/>
          <w:szCs w:val="20"/>
          <w:lang w:val="it-IT"/>
        </w:rPr>
        <w:t xml:space="preserve"> </w:t>
      </w:r>
    </w:p>
    <w:p w14:paraId="4E2C6E09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  <w:r w:rsidRPr="004E6303">
        <w:rPr>
          <w:sz w:val="20"/>
          <w:szCs w:val="20"/>
          <w:lang w:val="it-IT"/>
        </w:rPr>
        <w:t>Nel presente riquadro:</w:t>
      </w:r>
    </w:p>
    <w:p w14:paraId="19862F2E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  <w:r w:rsidRPr="004E6303">
        <w:rPr>
          <w:rFonts w:ascii="Times New Roman" w:hAnsi="Times New Roman" w:cs="Times New Roman"/>
          <w:sz w:val="20"/>
          <w:szCs w:val="20"/>
          <w:lang w:val="it-IT"/>
        </w:rPr>
        <w:t xml:space="preserve">- </w:t>
      </w:r>
      <w:r w:rsidRPr="004E6303">
        <w:rPr>
          <w:sz w:val="20"/>
          <w:szCs w:val="20"/>
          <w:lang w:val="it-IT"/>
        </w:rPr>
        <w:t>con riferimento al “</w:t>
      </w:r>
      <w:r w:rsidRPr="004E6303">
        <w:rPr>
          <w:b/>
          <w:sz w:val="20"/>
          <w:szCs w:val="20"/>
          <w:lang w:val="it-IT"/>
        </w:rPr>
        <w:t>Numero dei dipendenti</w:t>
      </w:r>
      <w:r w:rsidRPr="004E6303">
        <w:rPr>
          <w:sz w:val="20"/>
          <w:szCs w:val="20"/>
          <w:lang w:val="it-IT"/>
        </w:rPr>
        <w:t>”:</w:t>
      </w:r>
    </w:p>
    <w:p w14:paraId="4BCCBE5E" w14:textId="34B3F89F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E74B5" w:themeColor="accent1" w:themeShade="BF"/>
          <w:sz w:val="20"/>
          <w:szCs w:val="20"/>
          <w:highlight w:val="yellow"/>
          <w:lang w:val="it-IT"/>
        </w:rPr>
      </w:pPr>
      <w:r w:rsidRPr="004E6303">
        <w:rPr>
          <w:sz w:val="20"/>
          <w:szCs w:val="20"/>
          <w:lang w:val="it-IT"/>
        </w:rPr>
        <w:t>L’organico della società al 31 di</w:t>
      </w:r>
      <w:r w:rsidR="00254002">
        <w:rPr>
          <w:sz w:val="20"/>
          <w:szCs w:val="20"/>
          <w:lang w:val="it-IT"/>
        </w:rPr>
        <w:t>cembre 202</w:t>
      </w:r>
      <w:r w:rsidR="00042B69">
        <w:rPr>
          <w:sz w:val="20"/>
          <w:szCs w:val="20"/>
          <w:lang w:val="it-IT"/>
        </w:rPr>
        <w:t>1</w:t>
      </w:r>
      <w:r w:rsidR="00254002">
        <w:rPr>
          <w:sz w:val="20"/>
          <w:szCs w:val="20"/>
          <w:lang w:val="it-IT"/>
        </w:rPr>
        <w:t xml:space="preserve"> è composta da n. 420</w:t>
      </w:r>
      <w:r w:rsidRPr="004E6303">
        <w:rPr>
          <w:sz w:val="20"/>
          <w:szCs w:val="20"/>
          <w:lang w:val="it-IT"/>
        </w:rPr>
        <w:t xml:space="preserve"> dipendenti</w:t>
      </w:r>
      <w:r w:rsidR="00D63D79">
        <w:rPr>
          <w:sz w:val="20"/>
          <w:szCs w:val="20"/>
          <w:lang w:val="it-IT"/>
        </w:rPr>
        <w:t xml:space="preserve">. </w:t>
      </w:r>
      <w:r w:rsidRPr="004E6303">
        <w:rPr>
          <w:sz w:val="20"/>
          <w:szCs w:val="20"/>
          <w:lang w:val="it-IT"/>
        </w:rPr>
        <w:t>L’organico comples</w:t>
      </w:r>
      <w:r w:rsidR="00D63D79">
        <w:rPr>
          <w:sz w:val="20"/>
          <w:szCs w:val="20"/>
          <w:lang w:val="it-IT"/>
        </w:rPr>
        <w:t>sivo risulta suddiviso in n. 153</w:t>
      </w:r>
      <w:r w:rsidRPr="004E6303">
        <w:rPr>
          <w:sz w:val="20"/>
          <w:szCs w:val="20"/>
          <w:lang w:val="it-IT"/>
        </w:rPr>
        <w:t xml:space="preserve"> Operai, n. 24</w:t>
      </w:r>
      <w:r w:rsidR="00D63D79">
        <w:rPr>
          <w:sz w:val="20"/>
          <w:szCs w:val="20"/>
          <w:lang w:val="it-IT"/>
        </w:rPr>
        <w:t>7 Impiegati, n. 13</w:t>
      </w:r>
      <w:r w:rsidRPr="004E6303">
        <w:rPr>
          <w:sz w:val="20"/>
          <w:szCs w:val="20"/>
          <w:lang w:val="it-IT"/>
        </w:rPr>
        <w:t xml:space="preserve"> Quadri e n. 7 Dirigenti. La società utilizza il CCNL per il settore Gas-Acqua. La società non si avvale di personale distaccato dalla Provincia di Bergamo e dai</w:t>
      </w:r>
      <w:r w:rsidR="00BF3246">
        <w:rPr>
          <w:sz w:val="20"/>
          <w:szCs w:val="20"/>
          <w:lang w:val="it-IT"/>
        </w:rPr>
        <w:t xml:space="preserve"> comuni Soci, ne viceversa la Provincia </w:t>
      </w:r>
      <w:proofErr w:type="gramStart"/>
      <w:r w:rsidR="00BF3246">
        <w:rPr>
          <w:sz w:val="20"/>
          <w:szCs w:val="20"/>
          <w:lang w:val="it-IT"/>
        </w:rPr>
        <w:t>di  Bergamo</w:t>
      </w:r>
      <w:proofErr w:type="gramEnd"/>
      <w:r w:rsidRPr="004E6303">
        <w:rPr>
          <w:sz w:val="20"/>
          <w:szCs w:val="20"/>
          <w:lang w:val="it-IT"/>
        </w:rPr>
        <w:t xml:space="preserve"> e i comuni soci si avvalgono di personale della società.</w:t>
      </w:r>
    </w:p>
    <w:p w14:paraId="08B00101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</w:p>
    <w:p w14:paraId="63234992" w14:textId="1CEFEE6D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  <w:r w:rsidRPr="004E6303">
        <w:rPr>
          <w:rFonts w:ascii="Times New Roman" w:hAnsi="Times New Roman" w:cs="Times New Roman"/>
          <w:sz w:val="20"/>
          <w:szCs w:val="20"/>
          <w:lang w:val="it-IT"/>
        </w:rPr>
        <w:t xml:space="preserve">- </w:t>
      </w:r>
      <w:r w:rsidRPr="004E6303">
        <w:rPr>
          <w:sz w:val="20"/>
          <w:szCs w:val="20"/>
          <w:lang w:val="it-IT"/>
        </w:rPr>
        <w:t>con riferimento al “</w:t>
      </w:r>
      <w:r w:rsidRPr="004E6303">
        <w:rPr>
          <w:b/>
          <w:sz w:val="20"/>
          <w:szCs w:val="20"/>
          <w:lang w:val="it-IT"/>
        </w:rPr>
        <w:t>Numero dei componenti dell’organo di amministrazione</w:t>
      </w:r>
      <w:r w:rsidRPr="004E6303">
        <w:rPr>
          <w:rFonts w:ascii="Calibri Light" w:eastAsia="MS Mincho" w:hAnsi="Calibri Light" w:cs="Calibri Light"/>
          <w:color w:val="2E74B5" w:themeColor="accent1" w:themeShade="BF"/>
          <w:sz w:val="20"/>
          <w:lang w:val="it-IT" w:eastAsia="ja-JP"/>
        </w:rPr>
        <w:t xml:space="preserve"> </w:t>
      </w:r>
      <w:r w:rsidRPr="004E6303">
        <w:rPr>
          <w:sz w:val="20"/>
          <w:szCs w:val="20"/>
          <w:lang w:val="it-IT"/>
        </w:rPr>
        <w:t xml:space="preserve">Il Consiglio di </w:t>
      </w:r>
      <w:proofErr w:type="gramStart"/>
      <w:r w:rsidRPr="004E6303">
        <w:rPr>
          <w:sz w:val="20"/>
          <w:szCs w:val="20"/>
          <w:lang w:val="it-IT"/>
        </w:rPr>
        <w:t>Amministrazione  è</w:t>
      </w:r>
      <w:proofErr w:type="gramEnd"/>
      <w:r w:rsidR="00D63D79">
        <w:rPr>
          <w:sz w:val="20"/>
          <w:szCs w:val="20"/>
          <w:lang w:val="it-IT"/>
        </w:rPr>
        <w:t xml:space="preserve"> composto da 5 componenti. </w:t>
      </w:r>
      <w:r w:rsidRPr="004E6303">
        <w:rPr>
          <w:sz w:val="20"/>
          <w:szCs w:val="20"/>
          <w:lang w:val="it-IT"/>
        </w:rPr>
        <w:t xml:space="preserve">Il </w:t>
      </w:r>
      <w:proofErr w:type="spellStart"/>
      <w:r w:rsidRPr="004E6303">
        <w:rPr>
          <w:sz w:val="20"/>
          <w:szCs w:val="20"/>
          <w:lang w:val="it-IT"/>
        </w:rPr>
        <w:t>CdA</w:t>
      </w:r>
      <w:proofErr w:type="spellEnd"/>
      <w:r w:rsidRPr="004E6303">
        <w:rPr>
          <w:sz w:val="20"/>
          <w:szCs w:val="20"/>
          <w:lang w:val="it-IT"/>
        </w:rPr>
        <w:t xml:space="preserve"> ed è stato nominato in data 4 dicembre 2020 e sarà in carica fino all’approvazione del Bilancio al 31/12/2022.</w:t>
      </w:r>
    </w:p>
    <w:p w14:paraId="5BCA4772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</w:p>
    <w:p w14:paraId="7A23BF58" w14:textId="469801E6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  <w:r w:rsidRPr="004E6303">
        <w:rPr>
          <w:rFonts w:ascii="Times New Roman" w:hAnsi="Times New Roman" w:cs="Times New Roman"/>
          <w:sz w:val="20"/>
          <w:szCs w:val="20"/>
          <w:lang w:val="it-IT"/>
        </w:rPr>
        <w:t xml:space="preserve">- </w:t>
      </w:r>
      <w:r w:rsidRPr="004E6303">
        <w:rPr>
          <w:sz w:val="20"/>
          <w:szCs w:val="20"/>
          <w:lang w:val="it-IT"/>
        </w:rPr>
        <w:t>con riferimento ai “</w:t>
      </w:r>
      <w:r w:rsidRPr="004E6303">
        <w:rPr>
          <w:b/>
          <w:sz w:val="20"/>
          <w:szCs w:val="20"/>
          <w:lang w:val="it-IT"/>
        </w:rPr>
        <w:t>Compensi dei componenti dell’organo di amministrazione</w:t>
      </w:r>
      <w:r w:rsidRPr="004E6303">
        <w:rPr>
          <w:sz w:val="20"/>
          <w:szCs w:val="20"/>
          <w:lang w:val="it-IT"/>
        </w:rPr>
        <w:t>”: Il c</w:t>
      </w:r>
      <w:r w:rsidR="00D63D79">
        <w:rPr>
          <w:sz w:val="20"/>
          <w:szCs w:val="20"/>
          <w:lang w:val="it-IT"/>
        </w:rPr>
        <w:t>osto complessivo per l’anno 2021</w:t>
      </w:r>
      <w:r w:rsidRPr="004E6303">
        <w:rPr>
          <w:sz w:val="20"/>
          <w:szCs w:val="20"/>
          <w:lang w:val="it-IT"/>
        </w:rPr>
        <w:t xml:space="preserve"> del </w:t>
      </w:r>
      <w:proofErr w:type="spellStart"/>
      <w:r w:rsidRPr="004E6303">
        <w:rPr>
          <w:sz w:val="20"/>
          <w:szCs w:val="20"/>
          <w:lang w:val="it-IT"/>
        </w:rPr>
        <w:t>CdA</w:t>
      </w:r>
      <w:proofErr w:type="spellEnd"/>
      <w:r w:rsidRPr="004E6303">
        <w:rPr>
          <w:sz w:val="20"/>
          <w:szCs w:val="20"/>
          <w:lang w:val="it-IT"/>
        </w:rPr>
        <w:t xml:space="preserve"> è pari ad euro </w:t>
      </w:r>
      <w:r w:rsidR="00D63D79">
        <w:rPr>
          <w:sz w:val="20"/>
          <w:szCs w:val="20"/>
          <w:lang w:val="it-IT"/>
        </w:rPr>
        <w:t>107.387,00</w:t>
      </w:r>
      <w:r w:rsidR="006778F1">
        <w:rPr>
          <w:sz w:val="20"/>
          <w:szCs w:val="20"/>
          <w:lang w:val="it-IT"/>
        </w:rPr>
        <w:t xml:space="preserve">. </w:t>
      </w:r>
      <w:r w:rsidR="006778F1" w:rsidRPr="006778F1">
        <w:rPr>
          <w:sz w:val="20"/>
          <w:szCs w:val="20"/>
          <w:lang w:val="it-IT"/>
        </w:rPr>
        <w:t xml:space="preserve">Il compenso annuo in data 11 dicembre </w:t>
      </w:r>
      <w:proofErr w:type="gramStart"/>
      <w:r w:rsidR="006778F1" w:rsidRPr="006778F1">
        <w:rPr>
          <w:sz w:val="20"/>
          <w:szCs w:val="20"/>
          <w:lang w:val="it-IT"/>
        </w:rPr>
        <w:t>2020  è</w:t>
      </w:r>
      <w:proofErr w:type="gramEnd"/>
      <w:r w:rsidR="006778F1" w:rsidRPr="006778F1">
        <w:rPr>
          <w:sz w:val="20"/>
          <w:szCs w:val="20"/>
          <w:lang w:val="it-IT"/>
        </w:rPr>
        <w:t xml:space="preserve"> pari ad Euro 88.000  e destinato per euro 20.000 per il Presidente, Euro 43.000 per l’Amministratore delegato + euro 15.000 per la quota di consigliere  e euro 10.000 per 1 consigliere. Gli altri 2 consiglieri consigliere che non hanno titolo alla corresponsione in applicazione dell’art. 1 comma 718 della Legge 296/2006. L’importo di euro 107.387 come sopra indicato include altresì i relativi contributi e i compensi riconosciuti al CISC. Non comprende invece i rimborsi spese.</w:t>
      </w:r>
    </w:p>
    <w:p w14:paraId="4870987E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</w:p>
    <w:p w14:paraId="6F2EC1D5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</w:p>
    <w:p w14:paraId="6FCEF852" w14:textId="6C051E53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  <w:r w:rsidRPr="004E6303">
        <w:rPr>
          <w:rFonts w:ascii="Times New Roman" w:hAnsi="Times New Roman" w:cs="Times New Roman"/>
          <w:sz w:val="20"/>
          <w:szCs w:val="20"/>
          <w:lang w:val="it-IT"/>
        </w:rPr>
        <w:t xml:space="preserve">- </w:t>
      </w:r>
      <w:r w:rsidR="00757B25">
        <w:rPr>
          <w:sz w:val="20"/>
          <w:szCs w:val="20"/>
          <w:lang w:val="it-IT"/>
        </w:rPr>
        <w:t>Il Bilancio 2021</w:t>
      </w:r>
      <w:r w:rsidRPr="004E6303">
        <w:rPr>
          <w:sz w:val="20"/>
          <w:szCs w:val="20"/>
          <w:lang w:val="it-IT"/>
        </w:rPr>
        <w:t xml:space="preserve"> è stato approvato dall’Assemblea dei Soci in data </w:t>
      </w:r>
      <w:r w:rsidR="00C62003">
        <w:rPr>
          <w:sz w:val="20"/>
          <w:szCs w:val="20"/>
          <w:lang w:val="it-IT"/>
        </w:rPr>
        <w:t>02/</w:t>
      </w:r>
      <w:r w:rsidRPr="004E6303">
        <w:rPr>
          <w:sz w:val="20"/>
          <w:szCs w:val="20"/>
          <w:lang w:val="it-IT"/>
        </w:rPr>
        <w:t>0</w:t>
      </w:r>
      <w:r w:rsidR="00C62003">
        <w:rPr>
          <w:sz w:val="20"/>
          <w:szCs w:val="20"/>
          <w:lang w:val="it-IT"/>
        </w:rPr>
        <w:t>5/2022</w:t>
      </w:r>
      <w:r w:rsidRPr="004E6303">
        <w:rPr>
          <w:sz w:val="20"/>
          <w:szCs w:val="20"/>
          <w:lang w:val="it-IT"/>
        </w:rPr>
        <w:t>.</w:t>
      </w:r>
    </w:p>
    <w:p w14:paraId="72194A03" w14:textId="77777777" w:rsidR="00CB2A27" w:rsidRPr="004E6303" w:rsidRDefault="00CB2A27" w:rsidP="00CB2A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it-IT"/>
        </w:rPr>
      </w:pPr>
    </w:p>
    <w:p w14:paraId="36C0019E" w14:textId="453AAFE0" w:rsidR="0040127A" w:rsidRPr="00613D69" w:rsidRDefault="00CB2A2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4E6303">
        <w:rPr>
          <w:rFonts w:cstheme="minorHAnsi"/>
          <w:b/>
          <w:szCs w:val="24"/>
          <w:u w:val="single"/>
        </w:rPr>
        <w:br w:type="page"/>
      </w:r>
      <w:r w:rsidR="0040127A" w:rsidRPr="00613D69">
        <w:rPr>
          <w:rFonts w:asciiTheme="minorHAnsi" w:hAnsiTheme="minorHAnsi" w:cstheme="minorHAnsi"/>
          <w:b/>
          <w:szCs w:val="24"/>
          <w:u w:val="single"/>
        </w:rPr>
        <w:lastRenderedPageBreak/>
        <w:t>ATTENZIONE</w:t>
      </w:r>
      <w:r w:rsidR="0040127A" w:rsidRPr="00613D69">
        <w:rPr>
          <w:rFonts w:asciiTheme="minorHAnsi" w:hAnsiTheme="minorHAnsi" w:cstheme="minorHAnsi"/>
          <w:b/>
          <w:szCs w:val="24"/>
        </w:rPr>
        <w:t>:</w:t>
      </w:r>
      <w:r w:rsidR="0040127A"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 w:rsidR="0040127A">
        <w:rPr>
          <w:rFonts w:asciiTheme="minorHAnsi" w:hAnsiTheme="minorHAnsi" w:cstheme="minorHAnsi"/>
          <w:szCs w:val="24"/>
        </w:rPr>
        <w:br/>
      </w:r>
      <w:r w:rsidR="0040127A"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330"/>
        <w:gridCol w:w="1829"/>
        <w:gridCol w:w="1829"/>
        <w:gridCol w:w="1636"/>
      </w:tblGrid>
      <w:tr w:rsidR="0040127A" w:rsidRPr="00BB3F98" w14:paraId="41C3EBE0" w14:textId="77777777" w:rsidTr="0093121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29B265A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93121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732CC876" w:rsidR="0040127A" w:rsidRPr="00BB3F98" w:rsidRDefault="00931214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512D85F6" w:rsidR="0040127A" w:rsidRPr="00BB3F98" w:rsidRDefault="00931214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931214" w:rsidRPr="0007106C" w14:paraId="43763532" w14:textId="77777777" w:rsidTr="0093121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931214" w:rsidRPr="001E6AD0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526EFBA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123.966.771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E175" w14:textId="71C7AE59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117.084.310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14788F3C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97.800.625</w:t>
            </w:r>
          </w:p>
        </w:tc>
      </w:tr>
      <w:tr w:rsidR="00931214" w:rsidRPr="0007106C" w14:paraId="012BED49" w14:textId="77777777" w:rsidTr="0093121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931214" w:rsidRPr="001E6AD0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01BB0DC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1.961.085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9206" w14:textId="715CCD5F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2.034.205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103FB39F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1.998.382</w:t>
            </w:r>
          </w:p>
        </w:tc>
      </w:tr>
      <w:tr w:rsidR="00931214" w:rsidRPr="0007106C" w14:paraId="09250712" w14:textId="77777777" w:rsidTr="0093121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931214" w:rsidRPr="001E6AD0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proofErr w:type="gramStart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</w:t>
            </w:r>
            <w:proofErr w:type="gramEnd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6DA82D8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80C6" w14:textId="37DA9F7E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59256489" w:rsidR="00931214" w:rsidRPr="0052060B" w:rsidRDefault="00931214" w:rsidP="00931214">
            <w:pPr>
              <w:spacing w:after="0" w:line="240" w:lineRule="auto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0</w:t>
            </w: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77A0687" w14:textId="77777777" w:rsidR="003551AD" w:rsidRDefault="003551AD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2329ED32" w:rsidR="0040127A" w:rsidRPr="00771AEF" w:rsidRDefault="0093121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555D1376" w:rsidR="0040127A" w:rsidRPr="00771AEF" w:rsidRDefault="00931214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proofErr w:type="gramStart"/>
            <w:r w:rsidRPr="004E6303"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  <w:t>….</w:t>
            </w:r>
            <w:proofErr w:type="gramEnd"/>
            <w:r w:rsidRPr="004E6303"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  <w:t>ogni socio inserisce la propria %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5ED26361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1F59674D" w14:textId="77777777" w:rsidR="003551AD" w:rsidRPr="001E6AD0" w:rsidRDefault="003551AD" w:rsidP="003551AD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6AB7BFD3" w:rsidR="0040127A" w:rsidRPr="00771AEF" w:rsidRDefault="0093121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congiunto - maggioranza dei voti esercitabili nell'assemblea ordinaria ed effettivo esercizio del potere di controllo anche tramite comportamenti concludenti</w:t>
                </w:r>
              </w:p>
            </w:tc>
          </w:sdtContent>
        </w:sdt>
      </w:tr>
    </w:tbl>
    <w:p w14:paraId="3EF5CBBA" w14:textId="77777777" w:rsidR="003551AD" w:rsidRPr="003551AD" w:rsidRDefault="003551AD" w:rsidP="003551AD">
      <w:pPr>
        <w:rPr>
          <w:lang w:val="en-GB"/>
        </w:rPr>
      </w:pPr>
    </w:p>
    <w:p w14:paraId="690BC3FB" w14:textId="76957D47" w:rsidR="003551AD" w:rsidRDefault="003551AD" w:rsidP="003551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8AF44C" w14:textId="77777777" w:rsidR="003551AD" w:rsidRPr="004E6303" w:rsidRDefault="003551AD" w:rsidP="003551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it-IT"/>
        </w:rPr>
      </w:pPr>
      <w:r w:rsidRPr="004E6303">
        <w:rPr>
          <w:b/>
          <w:bCs/>
          <w:sz w:val="20"/>
          <w:szCs w:val="20"/>
          <w:lang w:val="it-IT"/>
        </w:rPr>
        <w:t xml:space="preserve">Ulteriori informazioni relative ai campi della sezione </w:t>
      </w:r>
    </w:p>
    <w:p w14:paraId="4FCAD768" w14:textId="2F76501B" w:rsidR="003551AD" w:rsidRPr="004E6303" w:rsidRDefault="003551AD" w:rsidP="0035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E6303">
        <w:rPr>
          <w:rFonts w:ascii="Calibri" w:hAnsi="Calibri" w:cs="Calibri"/>
          <w:color w:val="000000"/>
        </w:rPr>
        <w:t xml:space="preserve">- </w:t>
      </w:r>
      <w:r w:rsidRPr="004E6303">
        <w:rPr>
          <w:rFonts w:ascii="Calibri" w:hAnsi="Calibri" w:cs="Calibri"/>
          <w:color w:val="000000"/>
          <w:sz w:val="20"/>
          <w:szCs w:val="20"/>
        </w:rPr>
        <w:t>con riferimento al “</w:t>
      </w:r>
      <w:r w:rsidRPr="004E6303">
        <w:rPr>
          <w:rFonts w:ascii="Calibri" w:hAnsi="Calibri" w:cs="Calibri"/>
          <w:b/>
          <w:color w:val="000000"/>
          <w:sz w:val="20"/>
          <w:szCs w:val="20"/>
        </w:rPr>
        <w:t>Tipo di controllo</w:t>
      </w:r>
      <w:r w:rsidRPr="004E6303">
        <w:rPr>
          <w:rFonts w:ascii="Calibri" w:hAnsi="Calibri" w:cs="Calibri"/>
          <w:color w:val="000000"/>
          <w:sz w:val="20"/>
          <w:szCs w:val="20"/>
        </w:rPr>
        <w:t>”: Il controllo è detenuto congiuntamente da tutti i soci che corrispondono a n. 23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4E6303">
        <w:rPr>
          <w:rFonts w:ascii="Calibri" w:hAnsi="Calibri" w:cs="Calibri"/>
          <w:color w:val="000000"/>
          <w:sz w:val="20"/>
          <w:szCs w:val="20"/>
        </w:rPr>
        <w:t xml:space="preserve"> enti locali operanti nell’ambito territoriale ottimale (ATO)</w:t>
      </w:r>
    </w:p>
    <w:p w14:paraId="33B69BC8" w14:textId="77777777" w:rsidR="003551AD" w:rsidRPr="004E6303" w:rsidRDefault="003551AD" w:rsidP="0035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F8309D0" w14:textId="77777777" w:rsidR="003551AD" w:rsidRPr="004E6303" w:rsidRDefault="003551AD" w:rsidP="0035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11C7FAD" w14:textId="77777777" w:rsidR="003551AD" w:rsidRPr="004E6303" w:rsidRDefault="003551AD" w:rsidP="00355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D5AE74B" w14:textId="77777777" w:rsidR="003551AD" w:rsidRPr="004E6303" w:rsidRDefault="003551AD" w:rsidP="003551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E630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47E9085" w14:textId="73B60530" w:rsidR="0040127A" w:rsidRDefault="003551AD" w:rsidP="0040127A">
      <w:r w:rsidRPr="004E6303"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4997" w:type="pct"/>
        <w:jc w:val="center"/>
        <w:tblLook w:val="04A0" w:firstRow="1" w:lastRow="0" w:firstColumn="1" w:lastColumn="0" w:noHBand="0" w:noVBand="1"/>
      </w:tblPr>
      <w:tblGrid>
        <w:gridCol w:w="4811"/>
        <w:gridCol w:w="4811"/>
      </w:tblGrid>
      <w:tr w:rsidR="0040127A" w:rsidRPr="00BB3F98" w14:paraId="6B1A93C6" w14:textId="77777777" w:rsidTr="0093121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2FB4401" w:rsidR="0040127A" w:rsidRPr="00771AEF" w:rsidRDefault="00931214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931214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1E058633" w:rsidR="00F451D0" w:rsidRDefault="0093121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2E0BB408" w:rsidR="0040127A" w:rsidRPr="00771AEF" w:rsidRDefault="0093121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8F3C995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19E9DA8A" w:rsidR="0040127A" w:rsidRPr="00771AEF" w:rsidRDefault="00931214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931214" w:rsidRPr="00771AEF" w14:paraId="391AD386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931214" w:rsidRPr="00771AEF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48D64CAA" w:rsidR="00931214" w:rsidRPr="00771AEF" w:rsidRDefault="00931214" w:rsidP="0093121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4E6303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Gestione del servizio idrico integrato, formato dall’insieme delle attività di captazione, adduzione, accumulo e distribuzione acqua ad usi civili ed industriali di acque potabili, di fognatura e di depurazione.</w:t>
            </w:r>
          </w:p>
        </w:tc>
      </w:tr>
      <w:tr w:rsidR="00931214" w:rsidRPr="00771AEF" w14:paraId="17DB67F2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931214" w:rsidRPr="00771AEF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931214" w:rsidRPr="00771AEF" w:rsidRDefault="00931214" w:rsidP="0093121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931214" w:rsidRPr="00771AEF" w14:paraId="4396AF55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931214" w:rsidRPr="00771AEF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2EF06BA828D748D0B6F21ACAA20DCACE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5E27B633" w:rsidR="00931214" w:rsidRPr="00771AEF" w:rsidRDefault="00931214" w:rsidP="0093121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31214" w:rsidRPr="00771AEF" w14:paraId="293386FA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931214" w:rsidRPr="00771AEF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600582AA9667447BB4D2B7B04F8814F1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06116536" w:rsidR="00931214" w:rsidRPr="00771AEF" w:rsidRDefault="00931214" w:rsidP="0093121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31214" w:rsidRPr="00771AEF" w14:paraId="50029AB7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931214" w:rsidRPr="00771AEF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72DBE1FA388E487788D5D19D560B569A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D1C2058" w:rsidR="00931214" w:rsidRPr="00771AEF" w:rsidRDefault="00931214" w:rsidP="0093121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31214" w:rsidRPr="00771AEF" w14:paraId="48A370FE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931214" w:rsidRPr="00771AEF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 (</w:t>
            </w:r>
            <w:proofErr w:type="gram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art.</w:t>
            </w:r>
            <w:proofErr w:type="gram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0497F11FCDC04EC7948B7D170E94DA5E"/>
              </w:placeholder>
              <w:dropDownList>
                <w:listItem w:displayText="si" w:value="si"/>
                <w:listItem w:displayText="no" w:value="no"/>
              </w:dropDownList>
            </w:sdtPr>
            <w:sdtContent>
              <w:p w14:paraId="174B8E6C" w14:textId="36EA4875" w:rsidR="00931214" w:rsidRPr="00771AEF" w:rsidRDefault="00931214" w:rsidP="0093121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931214" w:rsidRPr="00771AEF" w14:paraId="29FA8246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931214" w:rsidRPr="00771AEF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59F23A3695D5408484051866285FFD74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4312576D" w:rsidR="00931214" w:rsidRPr="00771AEF" w:rsidRDefault="00931214" w:rsidP="0093121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931214" w:rsidRPr="001E6AD0" w14:paraId="4F12621C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931214" w:rsidRPr="001E6AD0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CBD33D571E74460086B08792722F81E8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931214" w:rsidRPr="001E6AD0" w:rsidRDefault="00931214" w:rsidP="0093121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31214" w:rsidRPr="0023519A" w14:paraId="067F1094" w14:textId="77777777" w:rsidTr="0093121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931214" w:rsidRPr="001E6AD0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931214" w:rsidRPr="0023519A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931214" w:rsidRPr="0023519A" w14:paraId="7E8DCF22" w14:textId="77777777" w:rsidTr="00931214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31F45EDA" w:rsidR="00931214" w:rsidRPr="001E6AD0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D5627E3D78D04A0796F1F62A7AB7A58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931214" w:rsidRPr="0023519A" w:rsidRDefault="00931214" w:rsidP="0093121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31214" w:rsidRPr="0023519A" w14:paraId="28D18EA9" w14:textId="77777777" w:rsidTr="00931214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7358D51B" w:rsidR="00931214" w:rsidRPr="00F65B2A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10495E140BEF450798D8D05491E3CA1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931214" w:rsidRPr="0023519A" w:rsidRDefault="00931214" w:rsidP="0093121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31214" w:rsidRPr="0023519A" w14:paraId="3C62253C" w14:textId="77777777" w:rsidTr="00931214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931214" w:rsidRPr="001E6AD0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FD2B9B8" w14:textId="77777777" w:rsidR="009552F8" w:rsidRPr="004E6303" w:rsidRDefault="009552F8" w:rsidP="009552F8">
            <w:pPr>
              <w:pStyle w:val="Paragrafoelenco"/>
              <w:spacing w:after="0"/>
              <w:ind w:left="35" w:hanging="35"/>
              <w:jc w:val="left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*Ulteriori attività svolte:</w:t>
            </w:r>
          </w:p>
          <w:p w14:paraId="522BBF5B" w14:textId="77777777" w:rsidR="009552F8" w:rsidRPr="004E6303" w:rsidRDefault="009552F8" w:rsidP="009552F8">
            <w:pPr>
              <w:pStyle w:val="Paragrafoelenco"/>
              <w:spacing w:after="0"/>
              <w:ind w:left="35" w:hanging="35"/>
              <w:jc w:val="left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Produce beni e servizi strettamente necessari per il perseguimento delle finalità dell’ente (art. 4, CO. </w:t>
            </w:r>
            <w:proofErr w:type="gramStart"/>
            <w:r w:rsidRPr="004E6303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1 )</w:t>
            </w:r>
            <w:proofErr w:type="gramEnd"/>
          </w:p>
          <w:p w14:paraId="7EEBEFF9" w14:textId="77777777" w:rsidR="00931214" w:rsidRPr="0023519A" w:rsidRDefault="00931214" w:rsidP="0093121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6B4EE18E" w14:textId="77777777" w:rsidR="009552F8" w:rsidRPr="004E6303" w:rsidRDefault="009552F8" w:rsidP="009552F8">
      <w:pPr>
        <w:rPr>
          <w:rFonts w:eastAsia="Calibri" w:cs="Times New Roman"/>
          <w:sz w:val="18"/>
          <w:szCs w:val="20"/>
        </w:rPr>
      </w:pPr>
    </w:p>
    <w:tbl>
      <w:tblPr>
        <w:tblStyle w:val="Grigliatabella"/>
        <w:tblW w:w="9817" w:type="dxa"/>
        <w:tblLook w:val="04A0" w:firstRow="1" w:lastRow="0" w:firstColumn="1" w:lastColumn="0" w:noHBand="0" w:noVBand="1"/>
      </w:tblPr>
      <w:tblGrid>
        <w:gridCol w:w="9817"/>
      </w:tblGrid>
      <w:tr w:rsidR="009552F8" w:rsidRPr="004E6303" w14:paraId="1110B180" w14:textId="77777777" w:rsidTr="00BF3246">
        <w:trPr>
          <w:trHeight w:val="2999"/>
        </w:trPr>
        <w:tc>
          <w:tcPr>
            <w:tcW w:w="9817" w:type="dxa"/>
          </w:tcPr>
          <w:p w14:paraId="4C2FE7DE" w14:textId="77777777" w:rsidR="009552F8" w:rsidRPr="004E6303" w:rsidRDefault="009552F8" w:rsidP="00BF3246">
            <w:pPr>
              <w:tabs>
                <w:tab w:val="left" w:pos="357"/>
              </w:tabs>
              <w:rPr>
                <w:rFonts w:ascii="Calibri" w:eastAsia="Calibri" w:hAnsi="Calibri" w:cs="Times New Roman"/>
                <w:i/>
                <w:color w:val="0070C0"/>
                <w:sz w:val="18"/>
              </w:rPr>
            </w:pPr>
            <w:r w:rsidRPr="004E6303">
              <w:rPr>
                <w:rFonts w:ascii="Calibri" w:eastAsia="Calibri" w:hAnsi="Calibri" w:cs="Calibri"/>
                <w:b/>
                <w:i/>
                <w:color w:val="0070C0"/>
                <w:sz w:val="20"/>
              </w:rPr>
              <w:t>Ulteriori informazioni relative ai campi della Sezione</w:t>
            </w:r>
          </w:p>
          <w:p w14:paraId="64DEFD0C" w14:textId="77777777" w:rsidR="009552F8" w:rsidRPr="004E6303" w:rsidRDefault="009552F8" w:rsidP="00BF3246">
            <w:pPr>
              <w:tabs>
                <w:tab w:val="left" w:pos="357"/>
              </w:tabs>
              <w:rPr>
                <w:rFonts w:ascii="Calibri" w:eastAsia="Calibri" w:hAnsi="Calibri" w:cs="Times New Roman"/>
                <w:i/>
                <w:color w:val="0070C0"/>
                <w:sz w:val="18"/>
              </w:rPr>
            </w:pPr>
          </w:p>
          <w:p w14:paraId="599EA78D" w14:textId="77777777" w:rsidR="009552F8" w:rsidRPr="004E6303" w:rsidRDefault="009552F8" w:rsidP="00BF3246">
            <w:pPr>
              <w:widowControl w:val="0"/>
              <w:numPr>
                <w:ilvl w:val="0"/>
                <w:numId w:val="25"/>
              </w:numPr>
              <w:tabs>
                <w:tab w:val="left" w:pos="357"/>
              </w:tabs>
              <w:spacing w:beforeLines="60" w:before="144" w:after="60"/>
              <w:ind w:left="426" w:hanging="284"/>
              <w:rPr>
                <w:rFonts w:ascii="Calibri" w:eastAsia="Calibri" w:hAnsi="Calibri" w:cs="Calibri Light"/>
                <w:i/>
                <w:color w:val="0070C0"/>
                <w:sz w:val="20"/>
              </w:rPr>
            </w:pPr>
            <w:r w:rsidRPr="004E6303">
              <w:rPr>
                <w:rFonts w:ascii="Calibri" w:eastAsia="Calibri" w:hAnsi="Calibri" w:cs="Calibri Light"/>
                <w:b/>
                <w:i/>
                <w:color w:val="0070C0"/>
                <w:sz w:val="20"/>
              </w:rPr>
              <w:t xml:space="preserve">Attività svolta dalla partecipata: </w:t>
            </w:r>
            <w:r w:rsidRPr="004E6303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Gestione del servizio idrico integrato, formato dall’insieme delle attività di captazione, adduzione, accumulo e distribuzione acqua ad usi civili ed industriali di acque potabili, di fognatura e di depurazione.</w:t>
            </w:r>
          </w:p>
          <w:p w14:paraId="368E9F2B" w14:textId="77777777" w:rsidR="009552F8" w:rsidRPr="004E6303" w:rsidRDefault="009552F8" w:rsidP="00BF3246">
            <w:pPr>
              <w:widowControl w:val="0"/>
              <w:numPr>
                <w:ilvl w:val="0"/>
                <w:numId w:val="25"/>
              </w:numPr>
              <w:tabs>
                <w:tab w:val="left" w:pos="357"/>
              </w:tabs>
              <w:spacing w:beforeLines="60" w:before="144" w:after="60"/>
              <w:ind w:left="426" w:hanging="284"/>
              <w:rPr>
                <w:rFonts w:ascii="Calibri" w:eastAsia="Calibri" w:hAnsi="Calibri" w:cs="Calibri Light"/>
                <w:i/>
                <w:color w:val="0070C0"/>
                <w:sz w:val="20"/>
              </w:rPr>
            </w:pPr>
            <w:r w:rsidRPr="004E6303">
              <w:rPr>
                <w:rFonts w:ascii="Calibri" w:eastAsia="Calibri" w:hAnsi="Calibri" w:cs="Calibri Light"/>
                <w:b/>
                <w:i/>
                <w:color w:val="0070C0"/>
                <w:sz w:val="20"/>
              </w:rPr>
              <w:t>Esito della ricognizione</w:t>
            </w:r>
            <w:r w:rsidRPr="004E6303">
              <w:rPr>
                <w:rFonts w:ascii="Calibri" w:eastAsia="Calibri" w:hAnsi="Calibri" w:cs="Calibri Light"/>
                <w:i/>
                <w:color w:val="0070C0"/>
                <w:sz w:val="20"/>
              </w:rPr>
              <w:t>: Mantenimento senza interventi. La società è affidataria del servizio idrico integrato sino al 31.12.2036 ed è pertanto funzionale all’erogazione del servizio idrico integrato e dalla gestione delle infrastrutture e reti nell’ambito territoriale ottimale della Province di Bergamo. I bilanci sociali hanno sempre evidenziato risultati di esercizio in utile.</w:t>
            </w:r>
          </w:p>
          <w:p w14:paraId="187D1163" w14:textId="77777777" w:rsidR="009552F8" w:rsidRPr="004E6303" w:rsidRDefault="009552F8" w:rsidP="00BF3246">
            <w:pPr>
              <w:tabs>
                <w:tab w:val="left" w:pos="357"/>
              </w:tabs>
              <w:rPr>
                <w:rFonts w:ascii="Calibri" w:eastAsia="Calibri" w:hAnsi="Calibri" w:cs="Calibri"/>
                <w:b/>
                <w:i/>
                <w:color w:val="0070C0"/>
                <w:sz w:val="20"/>
              </w:rPr>
            </w:pPr>
          </w:p>
        </w:tc>
      </w:tr>
    </w:tbl>
    <w:p w14:paraId="48762742" w14:textId="77777777" w:rsidR="009552F8" w:rsidRPr="004E6303" w:rsidRDefault="009552F8" w:rsidP="009552F8">
      <w:pPr>
        <w:tabs>
          <w:tab w:val="left" w:pos="357"/>
        </w:tabs>
        <w:spacing w:after="0" w:line="240" w:lineRule="auto"/>
        <w:rPr>
          <w:rFonts w:ascii="Calibri" w:eastAsia="Calibri" w:hAnsi="Calibri" w:cs="Calibri"/>
          <w:b/>
          <w:i/>
          <w:color w:val="0070C0"/>
          <w:sz w:val="20"/>
        </w:rPr>
      </w:pPr>
    </w:p>
    <w:p w14:paraId="0370B92E" w14:textId="77777777" w:rsidR="009552F8" w:rsidRDefault="009552F8" w:rsidP="003862AD">
      <w:pPr>
        <w:jc w:val="both"/>
        <w:rPr>
          <w:rFonts w:ascii="Calibri" w:eastAsia="MS Mincho" w:hAnsi="Calibri" w:cs="Calibri"/>
          <w:color w:val="FF0000"/>
          <w:lang w:eastAsia="ja-JP"/>
        </w:rPr>
      </w:pPr>
    </w:p>
    <w:p w14:paraId="3DC24414" w14:textId="7D403145" w:rsidR="00344C24" w:rsidRPr="002D7BD9" w:rsidRDefault="002D7BD9" w:rsidP="003862AD">
      <w:pPr>
        <w:jc w:val="both"/>
        <w:rPr>
          <w:rFonts w:ascii="Calibri" w:eastAsia="MS Mincho" w:hAnsi="Calibri" w:cs="Calibri"/>
          <w:color w:val="FF0000"/>
          <w:lang w:eastAsia="ja-JP"/>
        </w:rPr>
      </w:pPr>
      <w:r w:rsidRPr="002D7BD9">
        <w:rPr>
          <w:rFonts w:ascii="Calibri" w:eastAsia="MS Mincho" w:hAnsi="Calibri" w:cs="Calibri"/>
          <w:color w:val="FF0000"/>
          <w:lang w:eastAsia="ja-JP"/>
        </w:rPr>
        <w:lastRenderedPageBreak/>
        <w:t>INGEGNERIE TOSCANE SRL</w:t>
      </w:r>
    </w:p>
    <w:p w14:paraId="6E2FF27D" w14:textId="77777777" w:rsidR="00344C24" w:rsidRPr="000E7B2F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4810"/>
        <w:gridCol w:w="4810"/>
      </w:tblGrid>
      <w:tr w:rsidR="00344C24" w:rsidRPr="00A37C18" w14:paraId="289995E3" w14:textId="77777777" w:rsidTr="002D7BD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76A038" w14:textId="77777777" w:rsidR="00344C24" w:rsidRPr="000E7B2F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1ED5318" w14:textId="77777777" w:rsidR="00344C24" w:rsidRPr="003F78F6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2D7BD9" w:rsidRPr="00A37C18" w14:paraId="44669975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717FAF6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E036C82" w14:textId="3F013070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06111950488</w:t>
            </w:r>
          </w:p>
        </w:tc>
      </w:tr>
      <w:tr w:rsidR="002D7BD9" w:rsidRPr="00A37C18" w14:paraId="1BE96FA5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F19FC5D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F353FB" w14:textId="2BAC01AB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INGEGNERIE TOSCANE</w:t>
            </w:r>
          </w:p>
        </w:tc>
      </w:tr>
      <w:tr w:rsidR="002D7BD9" w:rsidRPr="00A37C18" w14:paraId="729E1434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56CCDE7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A240344" w14:textId="00C8D3D1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16 Dicembre 2010</w:t>
            </w:r>
          </w:p>
        </w:tc>
      </w:tr>
      <w:tr w:rsidR="002D7BD9" w:rsidRPr="00A37C18" w14:paraId="7BF9B738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579FA30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36889845"/>
              <w:placeholder>
                <w:docPart w:val="B1CC5AF554F64B849B56D06AE42257BD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237FE179" w14:textId="60719F83" w:rsidR="002D7BD9" w:rsidRPr="00535A09" w:rsidRDefault="002D7BD9" w:rsidP="002D7BD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2D7BD9" w:rsidRPr="00A37C18" w14:paraId="75518332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5F6DE7F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55369438"/>
            <w:placeholder>
              <w:docPart w:val="E7586D4D1E7F4D4A8798D2EA3D5873EB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C2916A" w14:textId="77777777" w:rsidR="002D7BD9" w:rsidRPr="00535A09" w:rsidRDefault="002D7BD9" w:rsidP="002D7BD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D7BD9" w:rsidRPr="00A37C18" w14:paraId="2D47C82A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3230063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0D2AD1C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D7BD9" w:rsidRPr="00A37C18" w14:paraId="54ECAAB4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5D6C78E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1613636772"/>
              <w:placeholder>
                <w:docPart w:val="0ECA65CAB4194F23B2DEA85AF3036BC7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0BB25ED4" w14:textId="09599EDF" w:rsidR="002D7BD9" w:rsidRPr="00535A09" w:rsidRDefault="002D7BD9" w:rsidP="002D7BD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2D7BD9" w:rsidRPr="00A37C18" w14:paraId="7E0FD51C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65DA45E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1776FFC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D7BD9" w:rsidRPr="00A37C18" w14:paraId="5566FB78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6F86B6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8FD18E" w14:textId="4E308AA2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2D7BD9" w:rsidRPr="00A37C18" w14:paraId="41E1686E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AC9FDFD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221B31E" w14:textId="37434D79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2D7BD9" w:rsidRPr="00A37C18" w14:paraId="75BB19E2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F701854" w14:textId="77777777" w:rsidR="002D7BD9" w:rsidRPr="000E7B2F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623C97" w14:textId="2BFFE357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25DCF9AD" w14:textId="77777777" w:rsidR="00344C24" w:rsidRPr="00273FD3" w:rsidRDefault="00344C24" w:rsidP="00344C24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29631E04" w14:textId="77777777" w:rsidR="00344C24" w:rsidRPr="00273FD3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r>
        <w:rPr>
          <w:rFonts w:asciiTheme="minorHAnsi" w:hAnsiTheme="minorHAnsi" w:cstheme="minorHAnsi"/>
          <w:sz w:val="18"/>
          <w:szCs w:val="20"/>
        </w:rPr>
        <w:t xml:space="preserve">(“società quotate ex TUSP”)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A8353D2" w14:textId="77777777" w:rsidR="00344C24" w:rsidRDefault="00344C24" w:rsidP="00344C24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7B338D5B" w14:textId="77777777" w:rsidR="00344C24" w:rsidRPr="00E92699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4810"/>
        <w:gridCol w:w="4810"/>
      </w:tblGrid>
      <w:tr w:rsidR="00344C24" w:rsidRPr="00BB3F98" w14:paraId="517FF7FE" w14:textId="77777777" w:rsidTr="002D7BD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03C2D5BF" w14:textId="77777777" w:rsidR="00344C24" w:rsidRPr="00E92699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48EB343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44C24" w:rsidRPr="00A37C18" w14:paraId="104C562D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5599F45" w14:textId="77777777" w:rsidR="00344C24" w:rsidRPr="00535A09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443077904"/>
            <w:placeholder>
              <w:docPart w:val="AA4E9F9ED0E94E6B832B37354F39A88C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4A3FE54B" w14:textId="1BA3FC86" w:rsidR="00344C24" w:rsidRPr="00535A09" w:rsidRDefault="002D7BD9" w:rsidP="00241BA0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2D7BD9" w:rsidRPr="00A37C18" w14:paraId="1E28BA27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B92AD59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112798" w14:textId="4FBFC7E4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Firenze</w:t>
            </w:r>
          </w:p>
        </w:tc>
      </w:tr>
      <w:tr w:rsidR="002D7BD9" w:rsidRPr="00A37C18" w14:paraId="1C830F6F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7A2C08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8F7FBC9" w14:textId="0B6467A6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Firenze</w:t>
            </w:r>
          </w:p>
        </w:tc>
      </w:tr>
      <w:tr w:rsidR="002D7BD9" w:rsidRPr="00A37C18" w14:paraId="5306C0DF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AF3DEC0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8B56C41" w14:textId="25E8FB69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50136</w:t>
            </w:r>
          </w:p>
        </w:tc>
      </w:tr>
      <w:tr w:rsidR="002D7BD9" w:rsidRPr="00A37C18" w14:paraId="51304A94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521FAE3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A2A211" w14:textId="7601B625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 xml:space="preserve">Via Francesco De </w:t>
            </w:r>
            <w:proofErr w:type="spellStart"/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Santis</w:t>
            </w:r>
            <w:proofErr w:type="spellEnd"/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, 49</w:t>
            </w:r>
          </w:p>
        </w:tc>
      </w:tr>
      <w:tr w:rsidR="002D7BD9" w:rsidRPr="00A37C18" w14:paraId="6275C844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4A9F8E4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7BE1699" w14:textId="3AB5A2D3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050843207</w:t>
            </w:r>
          </w:p>
        </w:tc>
      </w:tr>
      <w:tr w:rsidR="002D7BD9" w:rsidRPr="00A37C18" w14:paraId="0A0E5E6B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B90CCFE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150284" w14:textId="65345C61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050843400</w:t>
            </w:r>
          </w:p>
        </w:tc>
      </w:tr>
      <w:tr w:rsidR="002D7BD9" w:rsidRPr="00A37C18" w14:paraId="5FEB95A9" w14:textId="77777777" w:rsidTr="002D7B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448E7E4" w14:textId="77777777" w:rsidR="002D7BD9" w:rsidRPr="00535A09" w:rsidRDefault="002D7BD9" w:rsidP="002D7B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BF4F86F" w14:textId="24C8EC60" w:rsidR="002D7BD9" w:rsidRPr="00535A09" w:rsidRDefault="002D7BD9" w:rsidP="002D7BD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info@ingegnerietoscane.net</w:t>
            </w:r>
          </w:p>
        </w:tc>
      </w:tr>
    </w:tbl>
    <w:p w14:paraId="6BD95E57" w14:textId="77777777" w:rsidR="00344C24" w:rsidRDefault="00344C24" w:rsidP="00344C24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0D0529AB" w14:textId="77777777" w:rsidR="00344C24" w:rsidRPr="00DB510D" w:rsidRDefault="00344C24" w:rsidP="00344C24">
      <w:pPr>
        <w:rPr>
          <w:b/>
          <w:u w:val="single"/>
        </w:rPr>
      </w:pPr>
    </w:p>
    <w:p w14:paraId="1A1C348E" w14:textId="77777777" w:rsidR="00344C24" w:rsidRPr="00E92699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4718DE3D" w14:textId="77777777" w:rsidR="00344C24" w:rsidRDefault="00344C24" w:rsidP="00344C24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20129BE9" w14:textId="77777777" w:rsidR="00344C24" w:rsidRPr="00613D69" w:rsidRDefault="00344C24" w:rsidP="00344C24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11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344C24" w:rsidRPr="00BB3F98" w14:paraId="4E7899B3" w14:textId="77777777" w:rsidTr="00241BA0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04F3F3A5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DD6A4AF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44C24" w:rsidRPr="00A37C18" w14:paraId="3A23FB91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3AD56DA" w14:textId="77777777" w:rsidR="00344C24" w:rsidRPr="00E92699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E98F1C" w14:textId="16EB6646" w:rsidR="00344C24" w:rsidRPr="00A37C18" w:rsidRDefault="002D7BD9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71.12.20</w:t>
            </w:r>
          </w:p>
        </w:tc>
      </w:tr>
      <w:tr w:rsidR="00344C24" w:rsidRPr="00A37C18" w14:paraId="53DE2555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176ADB7" w14:textId="77777777" w:rsidR="00344C24" w:rsidRPr="00E92699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0F2F643" w14:textId="77777777" w:rsidR="00344C24" w:rsidRPr="00A37C18" w:rsidRDefault="00344C24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344C24" w:rsidRPr="00A37C18" w14:paraId="5B5DD86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C4B022D" w14:textId="77777777" w:rsidR="00344C24" w:rsidRPr="00E92699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49F3916" w14:textId="77777777" w:rsidR="00344C24" w:rsidRPr="00A37C18" w:rsidRDefault="00344C24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344C24" w:rsidRPr="00A37C18" w14:paraId="61FDE345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A44F331" w14:textId="77777777" w:rsidR="00344C24" w:rsidRPr="00E92699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32629D" w14:textId="77777777" w:rsidR="00344C24" w:rsidRPr="00A37C18" w:rsidRDefault="00344C24" w:rsidP="00241BA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404BDC9" w14:textId="77777777" w:rsidR="00344C24" w:rsidRPr="00563248" w:rsidRDefault="00344C24" w:rsidP="00344C24">
      <w:pPr>
        <w:rPr>
          <w:b/>
          <w:u w:val="single"/>
        </w:rPr>
      </w:pPr>
    </w:p>
    <w:p w14:paraId="24F1B232" w14:textId="77777777" w:rsidR="00344C24" w:rsidRDefault="00344C24" w:rsidP="00344C24">
      <w:pPr>
        <w:rPr>
          <w:u w:val="single"/>
        </w:rPr>
      </w:pPr>
      <w:r>
        <w:rPr>
          <w:u w:val="single"/>
        </w:rPr>
        <w:br w:type="page"/>
      </w:r>
    </w:p>
    <w:p w14:paraId="674DEA66" w14:textId="77777777" w:rsidR="00344C24" w:rsidRPr="008D4D7F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344C24" w:rsidRPr="00BB3F98" w14:paraId="70305DBF" w14:textId="77777777" w:rsidTr="00241BA0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3263AC6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CA99119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44C24" w:rsidRPr="001E6AD0" w14:paraId="080E99B1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895749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1937891583"/>
            <w:placeholder>
              <w:docPart w:val="5FE6AAA248D64F4DB1E081E8A8B5913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1E63867" w14:textId="4B1E8AF0" w:rsidR="00344C24" w:rsidRPr="00305928" w:rsidRDefault="002D7BD9" w:rsidP="00241BA0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44C24" w:rsidRPr="0007106C" w14:paraId="20BC4D69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32ADFB6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462341618"/>
            <w:placeholder>
              <w:docPart w:val="A0CD1E4E02564E58ACB881A5D7F440C2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ED51CBE" w14:textId="394172FB" w:rsidR="00344C24" w:rsidRPr="00305928" w:rsidRDefault="002D7BD9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44C24" w:rsidRPr="0007106C" w14:paraId="2860982B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2F28B4F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D7518E" w14:textId="1EE4DB08" w:rsidR="00344C24" w:rsidRPr="00305928" w:rsidRDefault="002D7BD9" w:rsidP="00241BA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  <w:proofErr w:type="gramEnd"/>
          </w:p>
        </w:tc>
      </w:tr>
      <w:tr w:rsidR="00344C24" w:rsidRPr="0007106C" w14:paraId="3BECE617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BA6C76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703071642"/>
            <w:placeholder>
              <w:docPart w:val="3B73CED5780742A08F01773ED0A373F5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6DF9F3E" w14:textId="1D239156" w:rsidR="00344C24" w:rsidRPr="00305928" w:rsidRDefault="002D7BD9" w:rsidP="00241BA0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44C24" w:rsidRPr="0007106C" w14:paraId="6C2414F8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43CEA9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5BD5C0" w14:textId="77777777" w:rsidR="00344C24" w:rsidRPr="00305928" w:rsidRDefault="00344C24" w:rsidP="00241BA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44C24" w:rsidRPr="0007106C" w14:paraId="24E72D72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F454F5A" w14:textId="77777777" w:rsidR="00344C24" w:rsidRPr="00A15EC9" w:rsidDel="00A93B1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789330286"/>
            <w:placeholder>
              <w:docPart w:val="FAA54E55D1AF4F558A301189B04861DB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10200D7" w14:textId="6A58042A" w:rsidR="00344C24" w:rsidRPr="00305928" w:rsidRDefault="00870310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44C24" w:rsidRPr="0007106C" w14:paraId="71929FBD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3C7331F" w14:textId="77777777" w:rsidR="00344C24" w:rsidRPr="00A15EC9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2058271309"/>
            <w:placeholder>
              <w:docPart w:val="14FF5787FE874AF6A94A994270FAE5E3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1C011BC2" w14:textId="77777777" w:rsidR="00344C24" w:rsidRDefault="00344C24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07106C" w14:paraId="2277A14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0713B1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-1867057689"/>
            <w:placeholder>
              <w:docPart w:val="3DEF30A2C7E049B5A630348FDE385120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78B34DC" w14:textId="42BF273F" w:rsidR="00344C24" w:rsidRPr="00305928" w:rsidRDefault="00870310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44C24" w:rsidRPr="0007106C" w14:paraId="77DB990D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2740ED1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93292071"/>
            <w:placeholder>
              <w:docPart w:val="759EC3FFB8BB4D1DAB901F2FFAC8B786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694DD5" w14:textId="4274B902" w:rsidR="00344C24" w:rsidRPr="00305928" w:rsidRDefault="00870310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44C24" w:rsidRPr="0007106C" w14:paraId="5E660DDD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8B7C29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827153A" w14:textId="77777777" w:rsidR="00344C24" w:rsidRPr="00305928" w:rsidRDefault="00344C24" w:rsidP="00241BA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0C2EAF2E" w14:textId="77777777" w:rsidR="00344C24" w:rsidRPr="008D4D7F" w:rsidRDefault="00344C24" w:rsidP="00344C24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>
        <w:rPr>
          <w:sz w:val="18"/>
          <w:szCs w:val="20"/>
        </w:rPr>
        <w:t xml:space="preserve"> per </w:t>
      </w:r>
      <w:r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76032DA8" w14:textId="77777777" w:rsidR="00344C24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72FB7DD7" w14:textId="77777777" w:rsidR="00344C24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35178C07" w14:textId="77777777" w:rsidR="00344C24" w:rsidRPr="001E6AD0" w:rsidRDefault="00344C24" w:rsidP="00344C24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363CA2C" w14:textId="77777777" w:rsidR="00344C24" w:rsidRPr="007B2FB0" w:rsidRDefault="00344C24" w:rsidP="00344C24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r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064FEDD4" w14:textId="77777777" w:rsidR="00344C24" w:rsidRDefault="00BF3246" w:rsidP="00344C24">
      <w:pPr>
        <w:rPr>
          <w:rStyle w:val="Collegamentoipertestuale"/>
          <w:sz w:val="18"/>
          <w:szCs w:val="20"/>
        </w:rPr>
      </w:pPr>
      <w:hyperlink r:id="rId12" w:history="1">
        <w:r w:rsidR="00344C24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3638A73" w14:textId="77777777" w:rsidR="00344C24" w:rsidRPr="001A06FD" w:rsidRDefault="00344C24" w:rsidP="00344C24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CC32C9A" w14:textId="77777777" w:rsidR="00344C24" w:rsidRPr="007B2FB0" w:rsidRDefault="00344C24" w:rsidP="00344C24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692ED15" w14:textId="77777777" w:rsidR="00344C24" w:rsidRPr="00BB3F98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344C24" w:rsidRPr="00BB3F98" w14:paraId="2B799D73" w14:textId="77777777" w:rsidTr="00241BA0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D9E1001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03D8B3E2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344C24" w:rsidRPr="00CE73BD" w14:paraId="371D33D2" w14:textId="77777777" w:rsidTr="00241BA0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0F07" w14:textId="77777777" w:rsidR="00344C24" w:rsidRPr="00BB3F98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500202024"/>
              <w:placeholder>
                <w:docPart w:val="CCC01B1ABD9E48518B58C31674B391A4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Content>
              <w:p w14:paraId="783F7FF8" w14:textId="61607AC7" w:rsidR="00344C24" w:rsidRPr="00BB3F98" w:rsidRDefault="00870310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344C24" w:rsidRPr="0052060B" w14:paraId="20B30330" w14:textId="77777777" w:rsidTr="00241BA0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DA53" w14:textId="77777777" w:rsidR="00344C24" w:rsidRPr="00BB3F98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697" w14:textId="4D530121" w:rsidR="00344C24" w:rsidRPr="00BB3F98" w:rsidRDefault="0087031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201</w:t>
            </w:r>
          </w:p>
        </w:tc>
      </w:tr>
      <w:tr w:rsidR="00344C24" w:rsidRPr="0052060B" w14:paraId="5AAF6D5A" w14:textId="77777777" w:rsidTr="00241BA0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044F" w14:textId="77777777" w:rsidR="00344C24" w:rsidRPr="00BB3F98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331" w14:textId="5BFF2FB9" w:rsidR="00344C24" w:rsidRPr="00BB3F98" w:rsidRDefault="0087031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344C24" w:rsidRPr="0052060B" w14:paraId="59DDB40C" w14:textId="77777777" w:rsidTr="00241BA0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0DF5" w14:textId="77777777" w:rsidR="00344C24" w:rsidRPr="00BB3F98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37EF" w14:textId="16878FCF" w:rsidR="00344C24" w:rsidRPr="00BB3F98" w:rsidRDefault="0087031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164.000</w:t>
            </w:r>
          </w:p>
        </w:tc>
      </w:tr>
      <w:tr w:rsidR="00344C24" w:rsidRPr="0052060B" w14:paraId="2B8ED8BE" w14:textId="77777777" w:rsidTr="00241BA0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23AD" w14:textId="77777777" w:rsidR="00344C24" w:rsidRPr="00BB3F98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6C3B" w14:textId="308FD150" w:rsidR="00344C24" w:rsidRPr="00BB3F98" w:rsidRDefault="0087031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344C24" w:rsidRPr="0052060B" w14:paraId="2A5AB669" w14:textId="77777777" w:rsidTr="00241BA0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B8A" w14:textId="77777777" w:rsidR="00344C24" w:rsidRPr="00BB3F98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0CA" w14:textId="185DC434" w:rsidR="00344C24" w:rsidRPr="00BB3F98" w:rsidRDefault="00870310" w:rsidP="00241BA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44.000</w:t>
            </w:r>
          </w:p>
        </w:tc>
      </w:tr>
    </w:tbl>
    <w:p w14:paraId="7514ABE3" w14:textId="77777777" w:rsidR="00344C24" w:rsidRDefault="00344C24" w:rsidP="00344C24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7A57AB" w:rsidRPr="00BB3F98" w14:paraId="185D4733" w14:textId="77777777" w:rsidTr="00241BA0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5132A30" w14:textId="77777777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463DB1" w14:textId="714B80B4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0B9895E" w14:textId="0258FF82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8D79B5D" w14:textId="0BA442FD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2700BD0" w14:textId="26F17D77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F81F9E9" w14:textId="214D10A6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7A57AB" w:rsidRPr="0007106C" w14:paraId="63D415B5" w14:textId="77777777" w:rsidTr="00241BA0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240D" w14:textId="77777777" w:rsidR="007A57AB" w:rsidRPr="001E6AD0" w:rsidRDefault="007A57AB" w:rsidP="007A57A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345068549"/>
            <w:placeholder>
              <w:docPart w:val="72A92306A9C6423D9D424AAF7AAF9B69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0ED39" w14:textId="71968CC3" w:rsidR="007A57AB" w:rsidRPr="00BB3F98" w:rsidRDefault="007A57AB" w:rsidP="007A57AB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-2011128682"/>
            <w:placeholder>
              <w:docPart w:val="5C5C7108EEE94E7EA8A29A934186C6E0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99021" w14:textId="037CDA93" w:rsidR="007A57AB" w:rsidRPr="00BB3F98" w:rsidRDefault="007A57AB" w:rsidP="007A57AB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-2102785870"/>
            <w:placeholder>
              <w:docPart w:val="541FF1E3B9C34A1886CECC5FB2B2CAA8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0B1588" w14:textId="309D4BAD" w:rsidR="007A57AB" w:rsidRPr="00BB3F98" w:rsidRDefault="007A57AB" w:rsidP="007A57AB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-707729425"/>
            <w:placeholder>
              <w:docPart w:val="8DDC0A67B0274A42A7F42F5713A533BC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5F08D" w14:textId="7843FC58" w:rsidR="007A57AB" w:rsidRPr="00BB3F98" w:rsidRDefault="007A57AB" w:rsidP="007A57AB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365036087"/>
            <w:placeholder>
              <w:docPart w:val="5E7CC62A58F440DE986B44A9976A652C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2A2B82" w14:textId="757D7FD6" w:rsidR="007A57AB" w:rsidRPr="00BB3F98" w:rsidRDefault="007A57AB" w:rsidP="007A57AB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7A57AB" w:rsidRPr="0007106C" w14:paraId="5AA2BC46" w14:textId="77777777" w:rsidTr="00241BA0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A7C7" w14:textId="77777777" w:rsidR="007A57AB" w:rsidRPr="001E6AD0" w:rsidRDefault="007A57AB" w:rsidP="007A57A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7422" w14:textId="78956283" w:rsidR="007A57AB" w:rsidRPr="00BB3F98" w:rsidRDefault="007A57AB" w:rsidP="007A57AB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5.391.525,00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2FA" w14:textId="34B2F530" w:rsidR="007A57AB" w:rsidRPr="00BB3F98" w:rsidRDefault="007A57AB" w:rsidP="007A57AB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7.205.417,00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2442" w14:textId="5074FE6A" w:rsidR="007A57AB" w:rsidRPr="00BB3F98" w:rsidRDefault="007A57AB" w:rsidP="007A57AB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7.159.042,00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BDBD" w14:textId="33510964" w:rsidR="007A57AB" w:rsidRPr="00BB3F98" w:rsidRDefault="007A57AB" w:rsidP="007A57AB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4.735.972,00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341" w14:textId="46E215D9" w:rsidR="007A57AB" w:rsidRPr="00BB3F98" w:rsidRDefault="007A57AB" w:rsidP="007A57AB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E6303">
              <w:rPr>
                <w:rFonts w:ascii="Calibri" w:hAnsi="Calibri" w:cs="Calibri"/>
                <w:color w:val="244062"/>
                <w:sz w:val="18"/>
                <w:szCs w:val="18"/>
              </w:rPr>
              <w:t>4.681.311,00</w:t>
            </w:r>
          </w:p>
        </w:tc>
      </w:tr>
    </w:tbl>
    <w:p w14:paraId="7C833A6F" w14:textId="77777777" w:rsidR="00344C24" w:rsidRDefault="00344C24" w:rsidP="00344C24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A92516" w14:paraId="563E52C2" w14:textId="77777777" w:rsidTr="00BF3246">
        <w:trPr>
          <w:trHeight w:val="3444"/>
        </w:trPr>
        <w:tc>
          <w:tcPr>
            <w:tcW w:w="9925" w:type="dxa"/>
          </w:tcPr>
          <w:p w14:paraId="4BD3C486" w14:textId="77777777" w:rsidR="00A92516" w:rsidRPr="00B76483" w:rsidRDefault="00A92516" w:rsidP="00BF3246">
            <w:pPr>
              <w:spacing w:before="120" w:after="120"/>
              <w:ind w:left="170"/>
              <w:jc w:val="both"/>
              <w:rPr>
                <w:rFonts w:ascii="Calibri Light" w:eastAsia="MS Mincho" w:hAnsi="Calibri Light" w:cs="Calibri Light"/>
                <w:b/>
                <w:color w:val="2F5496" w:themeColor="accent5" w:themeShade="BF"/>
                <w:sz w:val="20"/>
                <w:lang w:eastAsia="ja-JP"/>
              </w:rPr>
            </w:pPr>
            <w:r w:rsidRPr="00B76483">
              <w:rPr>
                <w:rFonts w:ascii="Calibri Light" w:eastAsia="MS Mincho" w:hAnsi="Calibri Light" w:cs="Calibri Light"/>
                <w:b/>
                <w:color w:val="2F5496" w:themeColor="accent5" w:themeShade="BF"/>
                <w:sz w:val="20"/>
                <w:lang w:eastAsia="ja-JP"/>
              </w:rPr>
              <w:t>Ulteriori informazioni relative ai campi della Sezione</w:t>
            </w:r>
          </w:p>
          <w:p w14:paraId="16272FA2" w14:textId="4BFFE0B2" w:rsidR="00A92516" w:rsidRPr="00B76483" w:rsidRDefault="00A92516" w:rsidP="00A92516">
            <w:pPr>
              <w:pStyle w:val="Paragrafoelenco"/>
              <w:numPr>
                <w:ilvl w:val="0"/>
                <w:numId w:val="14"/>
              </w:numPr>
              <w:spacing w:before="120"/>
              <w:ind w:left="360"/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</w:pP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Numero dei dipendenti: L’organico della società al 31/12/</w:t>
            </w:r>
            <w:proofErr w:type="gramStart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202</w:t>
            </w:r>
            <w:r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1</w:t>
            </w: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  è</w:t>
            </w:r>
            <w:proofErr w:type="gramEnd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 composto da 201 dipendenti e risulta s</w:t>
            </w:r>
            <w:r w:rsidR="0063517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uddiviso in n. 10 operai, n. 178 impiegati, n. 11</w:t>
            </w: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 quadri e n. 2 dirigenti. La società non si avvale di personale distaccato da Uniacque </w:t>
            </w:r>
            <w:proofErr w:type="spellStart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SpA</w:t>
            </w:r>
            <w:proofErr w:type="spellEnd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 né viceversa Uniacque si avvale di personale distaccato da Ingegnerie Toscane.</w:t>
            </w:r>
          </w:p>
          <w:p w14:paraId="785B235A" w14:textId="77777777" w:rsidR="00A92516" w:rsidRPr="00B76483" w:rsidRDefault="00A92516" w:rsidP="00A92516">
            <w:pPr>
              <w:pStyle w:val="Paragrafoelenco"/>
              <w:numPr>
                <w:ilvl w:val="0"/>
                <w:numId w:val="14"/>
              </w:numPr>
              <w:spacing w:before="120"/>
              <w:ind w:left="360"/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</w:pP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Numero dei componenti dell’organo di amministrazione: Il Consiglio di Amministrazione è composto da 5 componenti nominati in data 29/04/2019.</w:t>
            </w:r>
          </w:p>
          <w:p w14:paraId="5B683B2A" w14:textId="1BE69027" w:rsidR="00A92516" w:rsidRPr="00B76483" w:rsidRDefault="00A92516" w:rsidP="00A92516">
            <w:pPr>
              <w:pStyle w:val="Paragrafoelenco"/>
              <w:numPr>
                <w:ilvl w:val="0"/>
                <w:numId w:val="14"/>
              </w:numPr>
              <w:spacing w:before="120"/>
              <w:ind w:left="360"/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</w:pP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Compensi dei componenti dell’organo di amministrazione I compensi attribuiti ammontano ad Euro </w:t>
            </w:r>
            <w:r w:rsidR="0063517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164</w:t>
            </w: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.</w:t>
            </w:r>
            <w:r w:rsidR="0063517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000 (dato da nota integrativa 2021</w:t>
            </w: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) </w:t>
            </w:r>
            <w:proofErr w:type="gramStart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valore  riferito</w:t>
            </w:r>
            <w:proofErr w:type="gramEnd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 a tutto il Consiglio di amministrazione.  Per n. 3 consiglieri i compensi sono versati direttamente dal socio Acea </w:t>
            </w:r>
            <w:proofErr w:type="spellStart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SpA</w:t>
            </w:r>
            <w:proofErr w:type="spellEnd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, in attuazione dei vincoli contrattuali che disciplinano il loro rapporto di lavoro.</w:t>
            </w:r>
          </w:p>
          <w:p w14:paraId="48B2A3AF" w14:textId="77777777" w:rsidR="00A92516" w:rsidRPr="00B76483" w:rsidRDefault="00A92516" w:rsidP="00A92516">
            <w:pPr>
              <w:pStyle w:val="Paragrafoelenco"/>
              <w:numPr>
                <w:ilvl w:val="0"/>
                <w:numId w:val="14"/>
              </w:numPr>
              <w:spacing w:before="120"/>
              <w:ind w:left="360"/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</w:pP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La Società tramite Uniacque </w:t>
            </w:r>
            <w:proofErr w:type="spellStart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SpA</w:t>
            </w:r>
            <w:proofErr w:type="spellEnd"/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 xml:space="preserve"> non nomina alcun componente dei Consiglio di Amministrazione di Ingegnerie Toscane Srl.</w:t>
            </w:r>
          </w:p>
          <w:p w14:paraId="083E39DC" w14:textId="77777777" w:rsidR="00A92516" w:rsidRPr="00B76483" w:rsidRDefault="00A92516" w:rsidP="00A92516">
            <w:pPr>
              <w:pStyle w:val="Paragrafoelenco"/>
              <w:numPr>
                <w:ilvl w:val="0"/>
                <w:numId w:val="14"/>
              </w:numPr>
              <w:spacing w:after="0"/>
              <w:ind w:left="360"/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</w:pPr>
            <w:r w:rsidRPr="00B76483">
              <w:rPr>
                <w:rFonts w:ascii="Calibri Light" w:eastAsia="MS Mincho" w:hAnsi="Calibri Light" w:cs="Calibri Light"/>
                <w:color w:val="2F5496" w:themeColor="accent5" w:themeShade="BF"/>
                <w:sz w:val="20"/>
                <w:lang w:eastAsia="ja-JP"/>
              </w:rPr>
              <w:t>I Bilanci sono stati regolarmente approvati nei termini di legge.</w:t>
            </w:r>
          </w:p>
        </w:tc>
      </w:tr>
    </w:tbl>
    <w:p w14:paraId="2FF9D244" w14:textId="77777777" w:rsidR="00A92516" w:rsidRDefault="00A92516" w:rsidP="00A92516">
      <w:pPr>
        <w:rPr>
          <w:rFonts w:cstheme="minorHAnsi"/>
          <w:b/>
        </w:rPr>
      </w:pPr>
    </w:p>
    <w:p w14:paraId="5165A491" w14:textId="77777777" w:rsidR="00344C24" w:rsidRPr="00613D69" w:rsidRDefault="00344C24" w:rsidP="00344C24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43672C69" w14:textId="77777777" w:rsidR="00344C24" w:rsidRDefault="00344C24" w:rsidP="00344C24">
      <w:pPr>
        <w:rPr>
          <w:rFonts w:cstheme="minorHAnsi"/>
          <w:b/>
        </w:rPr>
      </w:pPr>
    </w:p>
    <w:p w14:paraId="681F9AE6" w14:textId="77777777" w:rsidR="00344C24" w:rsidRPr="00BB3F98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1F8652D5" w14:textId="77777777" w:rsidR="00344C24" w:rsidRPr="00613D69" w:rsidRDefault="00344C24" w:rsidP="00344C24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330"/>
        <w:gridCol w:w="1829"/>
        <w:gridCol w:w="1829"/>
        <w:gridCol w:w="1636"/>
      </w:tblGrid>
      <w:tr w:rsidR="007A57AB" w:rsidRPr="00BB3F98" w14:paraId="4A5CC620" w14:textId="77777777" w:rsidTr="007A57AB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F2470B8" w14:textId="77777777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4053DA7" w14:textId="5CF8CF45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1AFE6B" w14:textId="0A949B8B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4E6303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E9F250A" w14:textId="1D557FCD" w:rsidR="007A57AB" w:rsidRPr="00BB3F98" w:rsidRDefault="007A57AB" w:rsidP="007A57AB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4E6303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7A57AB" w:rsidRPr="0007106C" w14:paraId="4A071A73" w14:textId="77777777" w:rsidTr="007A57AB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9D21" w14:textId="77777777" w:rsidR="007A57AB" w:rsidRPr="001E6AD0" w:rsidRDefault="007A57AB" w:rsidP="007A57A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DD39" w14:textId="50347703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26.490.342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C35" w14:textId="7414940B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29.653.018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7F16" w14:textId="54806028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31.715.416</w:t>
            </w:r>
          </w:p>
        </w:tc>
      </w:tr>
      <w:tr w:rsidR="007A57AB" w:rsidRPr="0007106C" w14:paraId="4619071D" w14:textId="77777777" w:rsidTr="007A57AB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951B" w14:textId="77777777" w:rsidR="007A57AB" w:rsidRPr="001E6AD0" w:rsidRDefault="007A57AB" w:rsidP="007A57A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2CB" w14:textId="07C68BFB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986.522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240" w14:textId="5BF5C99A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1.116.863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B62E" w14:textId="7F44086F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1.005.695</w:t>
            </w:r>
          </w:p>
        </w:tc>
      </w:tr>
      <w:tr w:rsidR="007A57AB" w:rsidRPr="0007106C" w14:paraId="4EF468AE" w14:textId="77777777" w:rsidTr="007A57AB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AC71" w14:textId="77777777" w:rsidR="007A57AB" w:rsidRPr="001E6AD0" w:rsidRDefault="007A57AB" w:rsidP="007A57A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proofErr w:type="gramStart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</w:t>
            </w:r>
            <w:proofErr w:type="gramEnd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3AC6" w14:textId="66F4C026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1F6" w14:textId="70049550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0A7" w14:textId="7AE11C2A" w:rsidR="007A57AB" w:rsidRPr="0052060B" w:rsidRDefault="007A57AB" w:rsidP="007A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303">
              <w:rPr>
                <w:sz w:val="18"/>
                <w:szCs w:val="18"/>
              </w:rPr>
              <w:t>0</w:t>
            </w:r>
          </w:p>
        </w:tc>
      </w:tr>
    </w:tbl>
    <w:p w14:paraId="7C5292E4" w14:textId="7A82BE32" w:rsidR="00344C24" w:rsidRDefault="00344C24" w:rsidP="00344C24">
      <w:pPr>
        <w:rPr>
          <w:rFonts w:ascii="Calibri" w:hAnsi="Calibri"/>
          <w:sz w:val="24"/>
          <w:szCs w:val="20"/>
        </w:rPr>
      </w:pPr>
    </w:p>
    <w:p w14:paraId="081A366B" w14:textId="77777777" w:rsidR="00635173" w:rsidRDefault="00635173" w:rsidP="00344C24">
      <w:pPr>
        <w:rPr>
          <w:rFonts w:ascii="Calibri" w:hAnsi="Calibri"/>
          <w:sz w:val="24"/>
          <w:szCs w:val="20"/>
        </w:rPr>
      </w:pPr>
    </w:p>
    <w:p w14:paraId="70A66BBA" w14:textId="77777777" w:rsidR="00635173" w:rsidRDefault="00635173" w:rsidP="00344C24">
      <w:pPr>
        <w:rPr>
          <w:rFonts w:ascii="Calibri" w:hAnsi="Calibri"/>
          <w:sz w:val="24"/>
          <w:szCs w:val="20"/>
        </w:rPr>
      </w:pPr>
    </w:p>
    <w:p w14:paraId="3B7FBC00" w14:textId="77777777" w:rsidR="00635173" w:rsidRDefault="00635173" w:rsidP="00344C24">
      <w:pPr>
        <w:rPr>
          <w:rFonts w:ascii="Calibri" w:hAnsi="Calibri"/>
          <w:sz w:val="24"/>
          <w:szCs w:val="20"/>
        </w:rPr>
      </w:pPr>
    </w:p>
    <w:p w14:paraId="2E5C288A" w14:textId="77777777" w:rsidR="00635173" w:rsidRDefault="00635173" w:rsidP="00344C24">
      <w:pPr>
        <w:rPr>
          <w:rFonts w:ascii="Calibri" w:hAnsi="Calibri"/>
          <w:sz w:val="24"/>
          <w:szCs w:val="20"/>
        </w:rPr>
      </w:pPr>
    </w:p>
    <w:p w14:paraId="208BF620" w14:textId="77777777" w:rsidR="00635173" w:rsidRDefault="00635173" w:rsidP="00344C24">
      <w:pPr>
        <w:rPr>
          <w:rFonts w:ascii="Calibri" w:hAnsi="Calibri"/>
          <w:sz w:val="24"/>
          <w:szCs w:val="20"/>
        </w:rPr>
      </w:pPr>
    </w:p>
    <w:p w14:paraId="346DE1BF" w14:textId="77777777" w:rsidR="00635173" w:rsidRDefault="00635173" w:rsidP="00344C24">
      <w:pPr>
        <w:rPr>
          <w:rFonts w:ascii="Calibri" w:hAnsi="Calibri"/>
          <w:sz w:val="24"/>
          <w:szCs w:val="20"/>
        </w:rPr>
      </w:pPr>
    </w:p>
    <w:p w14:paraId="1CA7E1B9" w14:textId="77777777" w:rsidR="00344C24" w:rsidRPr="00BB3F98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344C24" w:rsidRPr="00BB3F98" w14:paraId="0E91DD38" w14:textId="77777777" w:rsidTr="00241BA0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F8B36CB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AC1F99D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44C24" w:rsidRPr="0007106C" w14:paraId="18F41CD9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E07760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135371008"/>
            <w:placeholder>
              <w:docPart w:val="5FE6AAA248D64F4DB1E081E8A8B59137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A506309" w14:textId="7350B15C" w:rsidR="00344C24" w:rsidRPr="00771AEF" w:rsidRDefault="007A57AB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344C24" w:rsidRPr="0007106C" w14:paraId="51287A42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8037CBB" w14:textId="77777777" w:rsidR="00344C24" w:rsidRPr="00771AEF" w:rsidRDefault="00344C24" w:rsidP="00241BA0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8D51235" w14:textId="0F39DA78" w:rsidR="00344C24" w:rsidRPr="00771AEF" w:rsidRDefault="007A57AB" w:rsidP="00241BA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…</w:t>
            </w:r>
          </w:p>
        </w:tc>
      </w:tr>
      <w:tr w:rsidR="00344C24" w:rsidRPr="0007106C" w14:paraId="151509A5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8E70B3F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2A73E7C" w14:textId="397EDCCD" w:rsidR="00344C24" w:rsidRPr="00771AEF" w:rsidRDefault="007A57AB" w:rsidP="00241BA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03299640163</w:t>
            </w:r>
          </w:p>
        </w:tc>
      </w:tr>
      <w:tr w:rsidR="00344C24" w:rsidRPr="0007106C" w14:paraId="2B932434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31FB650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2A1FDD1" w14:textId="1396C029" w:rsidR="00344C24" w:rsidRPr="00771AEF" w:rsidRDefault="007A57AB" w:rsidP="00241BA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UNIACQUE S.P.A.</w:t>
            </w:r>
          </w:p>
        </w:tc>
      </w:tr>
      <w:tr w:rsidR="00344C24" w:rsidRPr="0007106C" w14:paraId="0D3A4D34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E09A3C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189C43E" w14:textId="1956B3A6" w:rsidR="00344C24" w:rsidRPr="00771AEF" w:rsidRDefault="007A57AB" w:rsidP="00241BA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1%</w:t>
            </w:r>
          </w:p>
        </w:tc>
      </w:tr>
    </w:tbl>
    <w:p w14:paraId="10B06CBB" w14:textId="77777777" w:rsidR="00344C24" w:rsidRPr="001E6AD0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5B47F52F" w14:textId="77777777" w:rsidR="00344C24" w:rsidRPr="001E6AD0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7295EF34" w14:textId="77777777" w:rsidR="00344C24" w:rsidRPr="001E6AD0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7DF51E30" w14:textId="77777777" w:rsidR="00344C24" w:rsidRDefault="00344C24" w:rsidP="00344C24">
      <w:pPr>
        <w:tabs>
          <w:tab w:val="left" w:pos="1140"/>
        </w:tabs>
      </w:pPr>
    </w:p>
    <w:p w14:paraId="49C6FD82" w14:textId="77777777" w:rsidR="00635173" w:rsidRDefault="00635173" w:rsidP="00344C24">
      <w:pPr>
        <w:tabs>
          <w:tab w:val="left" w:pos="1140"/>
        </w:tabs>
      </w:pPr>
    </w:p>
    <w:p w14:paraId="3F942221" w14:textId="77777777" w:rsidR="00344C24" w:rsidRPr="00BB3F98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3"/>
        <w:gridCol w:w="4813"/>
      </w:tblGrid>
      <w:tr w:rsidR="00344C24" w:rsidRPr="00BB3F98" w14:paraId="2EB81815" w14:textId="77777777" w:rsidTr="00241BA0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0EE2E38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C6FF934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44C24" w:rsidRPr="00771AEF" w14:paraId="4471EFCB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780AF73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1532844437"/>
            <w:placeholder>
              <w:docPart w:val="5FE6AAA248D64F4DB1E081E8A8B59137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ED7B61A" w14:textId="7F4FE2A9" w:rsidR="00344C24" w:rsidRPr="00771AEF" w:rsidRDefault="007A57AB" w:rsidP="00241BA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62090B3F" w14:textId="77777777" w:rsidR="00344C24" w:rsidRDefault="00344C24" w:rsidP="00344C24">
      <w:r>
        <w:br w:type="page"/>
      </w:r>
    </w:p>
    <w:p w14:paraId="10015B30" w14:textId="77777777" w:rsidR="00344C24" w:rsidRPr="00BB3F98" w:rsidRDefault="00344C24" w:rsidP="00344C2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344C24" w:rsidRPr="00BB3F98" w14:paraId="248FFB7B" w14:textId="77777777" w:rsidTr="00241BA0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F13F81D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C222270" w14:textId="77777777" w:rsidR="00344C24" w:rsidRPr="00BB3F98" w:rsidRDefault="00344C24" w:rsidP="00241BA0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44C24" w:rsidRPr="00771AEF" w14:paraId="535F3F66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AF5A87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85581568"/>
            <w:placeholder>
              <w:docPart w:val="6683517F21D043FE8D8442B6620C032B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C30B366" w14:textId="37672792" w:rsidR="00344C24" w:rsidRPr="00771AEF" w:rsidRDefault="007A57AB" w:rsidP="00241BA0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344C24" w:rsidRPr="00136254" w14:paraId="1052188F" w14:textId="77777777" w:rsidTr="00241BA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002C0" w14:textId="77777777" w:rsidR="00344C24" w:rsidRDefault="00344C24" w:rsidP="00241BA0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6946394B" w14:textId="77777777" w:rsidR="00344C24" w:rsidRPr="00BD5187" w:rsidRDefault="00344C24" w:rsidP="00241BA0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 xml:space="preserve">ta di adozione del provvedimento continuare con la compilazione dei campi di seguito riportati. </w:t>
            </w:r>
            <w:r w:rsidRPr="00635173">
              <w:rPr>
                <w:b/>
                <w:sz w:val="20"/>
                <w:szCs w:val="24"/>
              </w:rPr>
              <w:t>Altrimenti, se la partecipazione non è più detenuta alla data di adozione del provvedimento, deve essere compilata la scheda “Partecipazione non più detenuta”</w:t>
            </w:r>
            <w:r>
              <w:rPr>
                <w:sz w:val="20"/>
                <w:szCs w:val="24"/>
              </w:rPr>
              <w:t xml:space="preserve">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4610DF44" w14:textId="77777777" w:rsidR="00344C24" w:rsidRPr="00401572" w:rsidRDefault="00344C24" w:rsidP="00241BA0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344C24" w:rsidRPr="00771AEF" w14:paraId="54BF251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84EC28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721009974"/>
            <w:placeholder>
              <w:docPart w:val="DD61D460FE7940B4BEBFFA2D7BC88190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E649BF0" w14:textId="77777777" w:rsidR="00344C24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771AEF" w14:paraId="68F8A186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FFF56C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D76FDEF" w14:textId="77777777" w:rsidR="00344C24" w:rsidRDefault="00344C24" w:rsidP="00241BA0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344C24" w:rsidRPr="00771AEF" w14:paraId="25A8E36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597A82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BD851F" w14:textId="77777777" w:rsidR="00344C24" w:rsidRDefault="00344C24" w:rsidP="00241BA0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344C24" w:rsidRPr="00771AEF" w14:paraId="73AADA4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29E5D3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1992746939"/>
            <w:placeholder>
              <w:docPart w:val="6513A1F49F0C442BA93631E82B07A02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162BAF2" w14:textId="77777777" w:rsidR="00344C24" w:rsidRPr="00771AEF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771AEF" w14:paraId="197FAF61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860766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1865787374"/>
            <w:placeholder>
              <w:docPart w:val="E659BE6137E84F1CA029767C259D2C76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CD6DA40" w14:textId="77777777" w:rsidR="00344C24" w:rsidRPr="00771AEF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771AEF" w14:paraId="29EDC44E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277E5D1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B86B00" w14:textId="77777777" w:rsidR="00344C24" w:rsidRPr="00771AEF" w:rsidRDefault="00344C24" w:rsidP="00241BA0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344C24" w:rsidRPr="00771AEF" w14:paraId="460ABED3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190ADFE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6FB1F4" w14:textId="77777777" w:rsidR="00344C24" w:rsidRPr="00771AEF" w:rsidRDefault="00344C24" w:rsidP="00241BA0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344C24" w:rsidRPr="00771AEF" w14:paraId="55529CDF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476EAF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029557551"/>
            <w:placeholder>
              <w:docPart w:val="5FE6AAA248D64F4DB1E081E8A8B5913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06DF4BC" w14:textId="77777777" w:rsidR="00344C24" w:rsidRPr="00771AEF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771AEF" w14:paraId="2CCB7265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590947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857424950"/>
            <w:placeholder>
              <w:docPart w:val="A0595A064F47443A85672A19E7CE13C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BC5C2B5" w14:textId="77777777" w:rsidR="00344C24" w:rsidRPr="00771AEF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771AEF" w14:paraId="59F83A53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3F061F6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557462144"/>
            <w:placeholder>
              <w:docPart w:val="EE13A05236E5437F9EE16953C977B19F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7EAE8F9" w14:textId="77777777" w:rsidR="00344C24" w:rsidRPr="00771AEF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771AEF" w14:paraId="5648CF9E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E25FE4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 (</w:t>
            </w:r>
            <w:proofErr w:type="gram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art.</w:t>
            </w:r>
            <w:proofErr w:type="gram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-1640111205"/>
              <w:placeholder>
                <w:docPart w:val="01C9EBB5E7FC4287A3500E8D0F9D1CFD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Content>
              <w:p w14:paraId="61856A38" w14:textId="77777777" w:rsidR="00344C24" w:rsidRPr="00771AEF" w:rsidRDefault="00344C24" w:rsidP="00241BA0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344C24" w:rsidRPr="00771AEF" w14:paraId="1DE33E4A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51C21B" w14:textId="77777777" w:rsidR="00344C24" w:rsidRPr="00771AEF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221417416"/>
            <w:placeholder>
              <w:docPart w:val="A3126D0A4CC54894AACBE1267D51AE73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5905A40" w14:textId="77777777" w:rsidR="00344C24" w:rsidRPr="00771AEF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1E6AD0" w14:paraId="0C319CA8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1D96C15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965853932"/>
            <w:placeholder>
              <w:docPart w:val="3F9EC5E43BA44F349960C159A5783219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7D143B3D" w14:textId="77777777" w:rsidR="00344C24" w:rsidRPr="001E6AD0" w:rsidRDefault="00344C24" w:rsidP="00241BA0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23519A" w14:paraId="272A0774" w14:textId="77777777" w:rsidTr="00241BA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53987E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00E1435" w14:textId="77777777" w:rsidR="00344C24" w:rsidRPr="0023519A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344C24" w:rsidRPr="0023519A" w14:paraId="362A5263" w14:textId="77777777" w:rsidTr="00241BA0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6CAA96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1340965954"/>
            <w:placeholder>
              <w:docPart w:val="48620B15865047B79FE6D18234AD9CC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DD8EDDE" w14:textId="77777777" w:rsidR="00344C24" w:rsidRPr="0023519A" w:rsidRDefault="00344C24" w:rsidP="00241BA0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23519A" w14:paraId="74F2459D" w14:textId="77777777" w:rsidTr="00241BA0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0A779CF" w14:textId="77777777" w:rsidR="00344C24" w:rsidRPr="00F65B2A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087960770"/>
            <w:placeholder>
              <w:docPart w:val="B2C1ABB1145C4D779C8F739AD6971B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3F8A583" w14:textId="77777777" w:rsidR="00344C24" w:rsidRPr="0023519A" w:rsidRDefault="00344C24" w:rsidP="00241BA0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44C24" w:rsidRPr="0023519A" w14:paraId="5DDF00B7" w14:textId="77777777" w:rsidTr="00241BA0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658CA1" w14:textId="77777777" w:rsidR="00344C24" w:rsidRPr="001E6AD0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D0A1E2" w14:textId="77777777" w:rsidR="00344C24" w:rsidRPr="0023519A" w:rsidRDefault="00344C24" w:rsidP="00241BA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4F2B4D5D" w14:textId="77777777" w:rsidR="00344C24" w:rsidRPr="00BD5187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4B43BD4E" w14:textId="77777777" w:rsidR="00344C24" w:rsidRPr="001E6AD0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00C22EFC" w14:textId="77777777" w:rsidR="00344C24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4911E43" w14:textId="77777777" w:rsidR="00344C24" w:rsidRPr="001E6AD0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liquidazione, per quelle soggette a procedure concorsuali e per i GAL.</w:t>
      </w:r>
    </w:p>
    <w:p w14:paraId="3E42CA55" w14:textId="77777777" w:rsidR="00344C24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 xml:space="preserve">Campo obbligatorio se per “Esito della revisione periodica” è stato selezionato “Razionalizzazione”. </w:t>
      </w:r>
    </w:p>
    <w:p w14:paraId="2358E3A1" w14:textId="77777777" w:rsidR="00344C24" w:rsidRPr="00D15E20" w:rsidRDefault="00344C24" w:rsidP="00344C24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 xml:space="preserve"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</w:t>
      </w:r>
      <w:proofErr w:type="spellStart"/>
      <w:r w:rsidRPr="00372840">
        <w:rPr>
          <w:rFonts w:asciiTheme="minorHAnsi" w:hAnsiTheme="minorHAnsi"/>
          <w:sz w:val="18"/>
          <w:szCs w:val="20"/>
        </w:rPr>
        <w:t>sexies</w:t>
      </w:r>
      <w:proofErr w:type="spellEnd"/>
      <w:r w:rsidRPr="00372840">
        <w:rPr>
          <w:rFonts w:asciiTheme="minorHAnsi" w:hAnsiTheme="minorHAnsi"/>
          <w:sz w:val="18"/>
          <w:szCs w:val="20"/>
        </w:rPr>
        <w:t>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242150E3" w14:textId="77777777" w:rsidR="00344C24" w:rsidRPr="00A15EC9" w:rsidRDefault="00344C24" w:rsidP="00344C24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Nel campo l’Amministrazione deve dichiarare se la misura di cessione a titolo oneroso non è stata attuata ai sensi dell’art. 24, comma 5-bis. Il c</w:t>
      </w:r>
      <w:r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2D28CD30" w14:textId="77777777" w:rsidR="00344C24" w:rsidRPr="001E6AD0" w:rsidRDefault="00344C24" w:rsidP="00344C24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1154712C" w14:textId="77777777" w:rsidR="00344C24" w:rsidRDefault="00344C24" w:rsidP="00344C24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6F866A71" w14:textId="77777777" w:rsidR="00344C24" w:rsidRDefault="00344C24" w:rsidP="00344C24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14:paraId="12AE5981" w14:textId="77777777" w:rsidR="00344C24" w:rsidRDefault="00344C24" w:rsidP="00344C24">
      <w:pPr>
        <w:rPr>
          <w:rFonts w:eastAsia="Calibri" w:cs="Times New Roman"/>
          <w:sz w:val="18"/>
          <w:szCs w:val="20"/>
        </w:rPr>
      </w:pPr>
    </w:p>
    <w:p w14:paraId="45AC656E" w14:textId="77777777" w:rsidR="00344C24" w:rsidRPr="001D790E" w:rsidRDefault="00344C24" w:rsidP="00344C24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01BC1650" w14:textId="77777777" w:rsidR="00344C24" w:rsidRPr="007A57AB" w:rsidRDefault="00344C24" w:rsidP="00344C24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  <w:highlight w:val="yellow"/>
        </w:rPr>
      </w:pPr>
      <w:r w:rsidRPr="007A57AB">
        <w:rPr>
          <w:rFonts w:asciiTheme="minorHAnsi" w:eastAsiaTheme="minorHAnsi" w:hAnsiTheme="minorHAnsi" w:cstheme="minorHAnsi"/>
          <w:highlight w:val="yellow"/>
        </w:rPr>
        <w:t>PARTECIPAZIONE NON PIÙ DETENUTA - Alienazione della partecipazione</w:t>
      </w:r>
    </w:p>
    <w:p w14:paraId="27B0BD60" w14:textId="77777777" w:rsidR="00344C24" w:rsidRPr="001A32DB" w:rsidRDefault="00344C24" w:rsidP="00344C24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425DDC33" w14:textId="77777777" w:rsidR="00344C24" w:rsidRPr="001A32DB" w:rsidRDefault="00344C24" w:rsidP="00344C24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5D57695" w14:textId="77777777" w:rsidR="00344C24" w:rsidRPr="001A32DB" w:rsidRDefault="00344C24" w:rsidP="00344C24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>
        <w:rPr>
          <w:rFonts w:asciiTheme="minorHAnsi" w:eastAsiaTheme="minorHAnsi" w:hAnsiTheme="minorHAnsi" w:cstheme="minorHAnsi"/>
        </w:rPr>
        <w:t>/</w:t>
      </w:r>
      <w:r w:rsidRPr="00C5597C">
        <w:rPr>
          <w:rFonts w:asciiTheme="minorHAnsi" w:eastAsiaTheme="minorHAnsi" w:hAnsiTheme="minorHAnsi" w:cstheme="minorHAnsi"/>
        </w:rPr>
        <w:t>Liquidazione</w:t>
      </w:r>
      <w:r w:rsidRPr="001A32DB">
        <w:rPr>
          <w:rFonts w:asciiTheme="minorHAnsi" w:eastAsiaTheme="minorHAnsi" w:hAnsiTheme="minorHAnsi" w:cstheme="minorHAnsi"/>
        </w:rPr>
        <w:t xml:space="preserve"> della società</w:t>
      </w:r>
    </w:p>
    <w:p w14:paraId="0932F4BE" w14:textId="77777777" w:rsidR="00344C24" w:rsidRPr="001A32DB" w:rsidRDefault="00344C24" w:rsidP="00344C24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02E3E2DC" w14:textId="77777777" w:rsidR="00344C24" w:rsidRDefault="00344C24" w:rsidP="00344C24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7B82D07C" w14:textId="77777777" w:rsidR="00344C24" w:rsidRDefault="00344C24" w:rsidP="00344C24">
      <w:pPr>
        <w:jc w:val="both"/>
        <w:rPr>
          <w:rFonts w:ascii="Calibri" w:eastAsia="MS Mincho" w:hAnsi="Calibri" w:cs="Calibri"/>
          <w:lang w:eastAsia="ja-JP"/>
        </w:rPr>
      </w:pPr>
    </w:p>
    <w:p w14:paraId="60BA75F4" w14:textId="77777777" w:rsidR="00344C24" w:rsidRDefault="00344C24" w:rsidP="003862AD">
      <w:pPr>
        <w:jc w:val="both"/>
        <w:rPr>
          <w:rFonts w:ascii="Calibri" w:eastAsia="MS Mincho" w:hAnsi="Calibri" w:cs="Calibri"/>
          <w:lang w:eastAsia="ja-JP"/>
        </w:rPr>
      </w:pPr>
    </w:p>
    <w:p w14:paraId="6C4BF571" w14:textId="77777777" w:rsidR="00344C24" w:rsidRDefault="00344C24" w:rsidP="003862AD">
      <w:pPr>
        <w:jc w:val="both"/>
        <w:rPr>
          <w:rFonts w:ascii="Calibri" w:eastAsia="MS Mincho" w:hAnsi="Calibri" w:cs="Calibri"/>
          <w:lang w:eastAsia="ja-JP"/>
        </w:rPr>
      </w:pPr>
    </w:p>
    <w:p w14:paraId="3913EE28" w14:textId="77777777" w:rsidR="00344C24" w:rsidRDefault="00344C24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344C24" w:rsidSect="006A720B">
      <w:footerReference w:type="default" r:id="rId13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FAB0" w14:textId="77777777" w:rsidR="00BF3246" w:rsidRDefault="00BF3246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BF3246" w:rsidRDefault="00BF3246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A7BE" w14:textId="0A9524A6" w:rsidR="00BF3246" w:rsidRPr="003862AD" w:rsidRDefault="00BF3246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9D3A5" w14:textId="77777777" w:rsidR="00BF3246" w:rsidRDefault="00BF3246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BF3246" w:rsidRDefault="00BF3246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8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9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1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0"/>
  </w:num>
  <w:num w:numId="5">
    <w:abstractNumId w:val="21"/>
  </w:num>
  <w:num w:numId="6">
    <w:abstractNumId w:val="6"/>
  </w:num>
  <w:num w:numId="7">
    <w:abstractNumId w:val="16"/>
  </w:num>
  <w:num w:numId="8">
    <w:abstractNumId w:val="19"/>
  </w:num>
  <w:num w:numId="9">
    <w:abstractNumId w:val="3"/>
  </w:num>
  <w:num w:numId="10">
    <w:abstractNumId w:val="7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22"/>
  </w:num>
  <w:num w:numId="20">
    <w:abstractNumId w:val="23"/>
  </w:num>
  <w:num w:numId="21">
    <w:abstractNumId w:val="0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2B69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1BA0"/>
    <w:rsid w:val="00242147"/>
    <w:rsid w:val="00246C4F"/>
    <w:rsid w:val="002470B9"/>
    <w:rsid w:val="002512CF"/>
    <w:rsid w:val="00254002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D7BD9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C24"/>
    <w:rsid w:val="00344FDD"/>
    <w:rsid w:val="0034585E"/>
    <w:rsid w:val="003551AD"/>
    <w:rsid w:val="00367B04"/>
    <w:rsid w:val="00371869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3A8E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01F2A"/>
    <w:rsid w:val="006106C7"/>
    <w:rsid w:val="00613889"/>
    <w:rsid w:val="00617052"/>
    <w:rsid w:val="00617E5F"/>
    <w:rsid w:val="00621823"/>
    <w:rsid w:val="006246CF"/>
    <w:rsid w:val="00627489"/>
    <w:rsid w:val="00635173"/>
    <w:rsid w:val="00636201"/>
    <w:rsid w:val="00637DF6"/>
    <w:rsid w:val="00643774"/>
    <w:rsid w:val="006529AF"/>
    <w:rsid w:val="00663DC8"/>
    <w:rsid w:val="00664A5F"/>
    <w:rsid w:val="00672026"/>
    <w:rsid w:val="00672BEA"/>
    <w:rsid w:val="006778F1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57B25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A57AB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310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1214"/>
    <w:rsid w:val="00933DB7"/>
    <w:rsid w:val="0093777E"/>
    <w:rsid w:val="00941066"/>
    <w:rsid w:val="00943619"/>
    <w:rsid w:val="0094406E"/>
    <w:rsid w:val="009442F4"/>
    <w:rsid w:val="009511FD"/>
    <w:rsid w:val="009552F8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2516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3246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20EA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62003"/>
    <w:rsid w:val="00C77EC6"/>
    <w:rsid w:val="00C80F96"/>
    <w:rsid w:val="00C86107"/>
    <w:rsid w:val="00C91254"/>
    <w:rsid w:val="00C94EAF"/>
    <w:rsid w:val="00CA6D3B"/>
    <w:rsid w:val="00CB1E15"/>
    <w:rsid w:val="00CB2A27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3D79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at.it/it/strumenti/definizioni-e-classificazioni/ateco-200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E56429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A4E9F9ED0E94E6B832B37354F39A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E0942D-6BF6-44BF-9803-C51E03182A62}"/>
      </w:docPartPr>
      <w:docPartBody>
        <w:p w:rsidR="00BE4875" w:rsidRDefault="00E56429" w:rsidP="00E56429">
          <w:pPr>
            <w:pStyle w:val="AA4E9F9ED0E94E6B832B37354F39A88C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FE6AAA248D64F4DB1E081E8A8B591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8484F-E64E-4C92-AA2D-2E98DF600DD4}"/>
      </w:docPartPr>
      <w:docPartBody>
        <w:p w:rsidR="00BE4875" w:rsidRDefault="00E56429" w:rsidP="00E56429">
          <w:pPr>
            <w:pStyle w:val="5FE6AAA248D64F4DB1E081E8A8B59137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A0CD1E4E02564E58ACB881A5D7F440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BF6A6-FF5D-4A67-892C-FC6B934F79C3}"/>
      </w:docPartPr>
      <w:docPartBody>
        <w:p w:rsidR="00BE4875" w:rsidRDefault="00E56429" w:rsidP="00E56429">
          <w:pPr>
            <w:pStyle w:val="A0CD1E4E02564E58ACB881A5D7F440C2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B73CED5780742A08F01773ED0A373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D2889B-3C8C-4D38-8D1C-5E9FAA584049}"/>
      </w:docPartPr>
      <w:docPartBody>
        <w:p w:rsidR="00BE4875" w:rsidRDefault="00E56429" w:rsidP="00E56429">
          <w:pPr>
            <w:pStyle w:val="3B73CED5780742A08F01773ED0A373F5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AA54E55D1AF4F558A301189B0486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23183C-E73B-4B46-AC38-FC34F7CF0D11}"/>
      </w:docPartPr>
      <w:docPartBody>
        <w:p w:rsidR="00BE4875" w:rsidRDefault="00E56429" w:rsidP="00E56429">
          <w:pPr>
            <w:pStyle w:val="FAA54E55D1AF4F558A301189B04861DB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4FF5787FE874AF6A94A994270FAE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442C0-9EB4-43C3-8517-113470032DFE}"/>
      </w:docPartPr>
      <w:docPartBody>
        <w:p w:rsidR="00BE4875" w:rsidRDefault="00E56429" w:rsidP="00E56429">
          <w:pPr>
            <w:pStyle w:val="14FF5787FE874AF6A94A994270FAE5E3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DEF30A2C7E049B5A630348FDE385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8578-61AE-4236-A9E4-06FA3DDBA3F3}"/>
      </w:docPartPr>
      <w:docPartBody>
        <w:p w:rsidR="00BE4875" w:rsidRDefault="00E56429" w:rsidP="00E56429">
          <w:pPr>
            <w:pStyle w:val="3DEF30A2C7E049B5A630348FDE385120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59EC3FFB8BB4D1DAB901F2FFAC8B7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79B733-8B1D-46E6-B01F-1CA4E5610FCC}"/>
      </w:docPartPr>
      <w:docPartBody>
        <w:p w:rsidR="00BE4875" w:rsidRDefault="00E56429" w:rsidP="00E56429">
          <w:pPr>
            <w:pStyle w:val="759EC3FFB8BB4D1DAB901F2FFAC8B786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CC01B1ABD9E48518B58C31674B39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A6171-61EC-40DC-BEB5-91BB0F55FB35}"/>
      </w:docPartPr>
      <w:docPartBody>
        <w:p w:rsidR="00BE4875" w:rsidRDefault="00E56429" w:rsidP="00E56429">
          <w:pPr>
            <w:pStyle w:val="CCC01B1ABD9E48518B58C31674B391A4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683517F21D043FE8D8442B6620C03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9EFA86-C072-423B-89A2-79AEDEC3FD5C}"/>
      </w:docPartPr>
      <w:docPartBody>
        <w:p w:rsidR="00BE4875" w:rsidRDefault="00E56429" w:rsidP="00E56429">
          <w:pPr>
            <w:pStyle w:val="6683517F21D043FE8D8442B6620C032B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D61D460FE7940B4BEBFFA2D7BC88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F88D2-35FC-4BBE-BAE4-FA0687DFB73A}"/>
      </w:docPartPr>
      <w:docPartBody>
        <w:p w:rsidR="00BE4875" w:rsidRDefault="00E56429" w:rsidP="00E56429">
          <w:pPr>
            <w:pStyle w:val="DD61D460FE7940B4BEBFFA2D7BC8819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513A1F49F0C442BA93631E82B07A0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CEA17-1AE1-47D1-B112-5A528E83669D}"/>
      </w:docPartPr>
      <w:docPartBody>
        <w:p w:rsidR="00BE4875" w:rsidRDefault="00E56429" w:rsidP="00E56429">
          <w:pPr>
            <w:pStyle w:val="6513A1F49F0C442BA93631E82B07A02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659BE6137E84F1CA029767C259D2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3A87B-E3BB-49AC-B2C3-4A55408DC059}"/>
      </w:docPartPr>
      <w:docPartBody>
        <w:p w:rsidR="00BE4875" w:rsidRDefault="00E56429" w:rsidP="00E56429">
          <w:pPr>
            <w:pStyle w:val="E659BE6137E84F1CA029767C259D2C7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0595A064F47443A85672A19E7CE13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ADA64-AFEF-4F55-ACB9-102ABFEBA3A9}"/>
      </w:docPartPr>
      <w:docPartBody>
        <w:p w:rsidR="00BE4875" w:rsidRDefault="00E56429" w:rsidP="00E56429">
          <w:pPr>
            <w:pStyle w:val="A0595A064F47443A85672A19E7CE13C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E13A05236E5437F9EE16953C977B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69D747-7DBB-478F-B2CF-6CCAC94D0DC1}"/>
      </w:docPartPr>
      <w:docPartBody>
        <w:p w:rsidR="00BE4875" w:rsidRDefault="00E56429" w:rsidP="00E56429">
          <w:pPr>
            <w:pStyle w:val="EE13A05236E5437F9EE16953C977B19F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1C9EBB5E7FC4287A3500E8D0F9D1C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852DC4-4DF1-4D50-819C-D5200073ECEC}"/>
      </w:docPartPr>
      <w:docPartBody>
        <w:p w:rsidR="00BE4875" w:rsidRDefault="00E56429" w:rsidP="00E56429">
          <w:pPr>
            <w:pStyle w:val="01C9EBB5E7FC4287A3500E8D0F9D1CFD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126D0A4CC54894AACBE1267D51A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07C52-33CC-4558-9251-902DC9F040EC}"/>
      </w:docPartPr>
      <w:docPartBody>
        <w:p w:rsidR="00BE4875" w:rsidRDefault="00E56429" w:rsidP="00E56429">
          <w:pPr>
            <w:pStyle w:val="A3126D0A4CC54894AACBE1267D51AE73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F9EC5E43BA44F349960C159A5783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DB3AF-014E-4875-85B3-4F71881D369B}"/>
      </w:docPartPr>
      <w:docPartBody>
        <w:p w:rsidR="00BE4875" w:rsidRDefault="00E56429" w:rsidP="00E56429">
          <w:pPr>
            <w:pStyle w:val="3F9EC5E43BA44F349960C159A5783219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8620B15865047B79FE6D18234AD9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5E5EC-DEE6-4BFF-B4B7-6F4BD93010C4}"/>
      </w:docPartPr>
      <w:docPartBody>
        <w:p w:rsidR="00BE4875" w:rsidRDefault="00E56429" w:rsidP="00E56429">
          <w:pPr>
            <w:pStyle w:val="48620B15865047B79FE6D18234AD9CC7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2C1ABB1145C4D779C8F739AD6971B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6B028F-243A-40A2-9610-047CA90CC570}"/>
      </w:docPartPr>
      <w:docPartBody>
        <w:p w:rsidR="00BE4875" w:rsidRDefault="00E56429" w:rsidP="00E56429">
          <w:pPr>
            <w:pStyle w:val="B2C1ABB1145C4D779C8F739AD6971B7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EF06BA828D748D0B6F21ACAA20D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3C539-2902-4F08-BFEE-68A99E77D6FD}"/>
      </w:docPartPr>
      <w:docPartBody>
        <w:p w:rsidR="00947916" w:rsidRDefault="00BE4875" w:rsidP="00BE4875">
          <w:pPr>
            <w:pStyle w:val="2EF06BA828D748D0B6F21ACAA20DCACE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600582AA9667447BB4D2B7B04F8814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D164C-3F25-4D48-8883-8EB231893692}"/>
      </w:docPartPr>
      <w:docPartBody>
        <w:p w:rsidR="00947916" w:rsidRDefault="00BE4875" w:rsidP="00BE4875">
          <w:pPr>
            <w:pStyle w:val="600582AA9667447BB4D2B7B04F8814F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2DBE1FA388E487788D5D19D560B5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43D417-9B09-42E5-8A2F-BB201A928097}"/>
      </w:docPartPr>
      <w:docPartBody>
        <w:p w:rsidR="00947916" w:rsidRDefault="00BE4875" w:rsidP="00BE4875">
          <w:pPr>
            <w:pStyle w:val="72DBE1FA388E487788D5D19D560B569A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497F11FCDC04EC7948B7D170E94DA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4B9E5-DF33-42BB-A3E8-9779A1262726}"/>
      </w:docPartPr>
      <w:docPartBody>
        <w:p w:rsidR="00947916" w:rsidRDefault="00BE4875" w:rsidP="00BE4875">
          <w:pPr>
            <w:pStyle w:val="0497F11FCDC04EC7948B7D170E94DA5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9F23A3695D5408484051866285FFD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C8B26-772E-4F15-9C78-EE35386935B6}"/>
      </w:docPartPr>
      <w:docPartBody>
        <w:p w:rsidR="00947916" w:rsidRDefault="00BE4875" w:rsidP="00BE4875">
          <w:pPr>
            <w:pStyle w:val="59F23A3695D5408484051866285FFD74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BD33D571E74460086B08792722F81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E8A387-91E5-4AA4-80A4-2B6B16553B05}"/>
      </w:docPartPr>
      <w:docPartBody>
        <w:p w:rsidR="00947916" w:rsidRDefault="00BE4875" w:rsidP="00BE4875">
          <w:pPr>
            <w:pStyle w:val="CBD33D571E74460086B08792722F81E8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5627E3D78D04A0796F1F62A7AB7A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9E380-0AB1-4129-B81B-AC66A60DC7AF}"/>
      </w:docPartPr>
      <w:docPartBody>
        <w:p w:rsidR="00947916" w:rsidRDefault="00BE4875" w:rsidP="00BE4875">
          <w:pPr>
            <w:pStyle w:val="D5627E3D78D04A0796F1F62A7AB7A589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495E140BEF450798D8D05491E3C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BA89E-AC13-4193-9FD0-753DD0E4EA87}"/>
      </w:docPartPr>
      <w:docPartBody>
        <w:p w:rsidR="00947916" w:rsidRDefault="00BE4875" w:rsidP="00BE4875">
          <w:pPr>
            <w:pStyle w:val="10495E140BEF450798D8D05491E3CA1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1CC5AF554F64B849B56D06AE4225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986C8-BFC6-4D31-9433-04FDC6F11DE3}"/>
      </w:docPartPr>
      <w:docPartBody>
        <w:p w:rsidR="00947916" w:rsidRDefault="00BE4875" w:rsidP="00BE4875">
          <w:pPr>
            <w:pStyle w:val="B1CC5AF554F64B849B56D06AE42257BD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7586D4D1E7F4D4A8798D2EA3D587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4F250-1128-4D82-9F58-26911686C06B}"/>
      </w:docPartPr>
      <w:docPartBody>
        <w:p w:rsidR="00947916" w:rsidRDefault="00BE4875" w:rsidP="00BE4875">
          <w:pPr>
            <w:pStyle w:val="E7586D4D1E7F4D4A8798D2EA3D5873EB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ECA65CAB4194F23B2DEA85AF3036B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CE840-876B-49C3-86E7-9D53F9DE0269}"/>
      </w:docPartPr>
      <w:docPartBody>
        <w:p w:rsidR="00947916" w:rsidRDefault="00BE4875" w:rsidP="00BE4875">
          <w:pPr>
            <w:pStyle w:val="0ECA65CAB4194F23B2DEA85AF3036BC7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2A92306A9C6423D9D424AAF7AAF9B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3EADE-8E91-41EC-BEA6-32E59581E4BC}"/>
      </w:docPartPr>
      <w:docPartBody>
        <w:p w:rsidR="00947916" w:rsidRDefault="00BE4875" w:rsidP="00BE4875">
          <w:pPr>
            <w:pStyle w:val="72A92306A9C6423D9D424AAF7AAF9B69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C5C7108EEE94E7EA8A29A93418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7FE2F-CEB5-4FD7-94A0-D2F02BC4BB44}"/>
      </w:docPartPr>
      <w:docPartBody>
        <w:p w:rsidR="00947916" w:rsidRDefault="00BE4875" w:rsidP="00BE4875">
          <w:pPr>
            <w:pStyle w:val="5C5C7108EEE94E7EA8A29A934186C6E0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41FF1E3B9C34A1886CECC5FB2B2C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9BA57-81BA-43A7-98AE-09199989AC62}"/>
      </w:docPartPr>
      <w:docPartBody>
        <w:p w:rsidR="00947916" w:rsidRDefault="00BE4875" w:rsidP="00BE4875">
          <w:pPr>
            <w:pStyle w:val="541FF1E3B9C34A1886CECC5FB2B2CAA8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DDC0A67B0274A42A7F42F5713A53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B613A-A6D2-427B-B513-B639C385F4AB}"/>
      </w:docPartPr>
      <w:docPartBody>
        <w:p w:rsidR="00947916" w:rsidRDefault="00BE4875" w:rsidP="00BE4875">
          <w:pPr>
            <w:pStyle w:val="8DDC0A67B0274A42A7F42F5713A533BC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E7CC62A58F440DE986B44A9976A6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845F9-5A31-448C-B9E4-C86762493A15}"/>
      </w:docPartPr>
      <w:docPartBody>
        <w:p w:rsidR="00947916" w:rsidRDefault="00BE4875" w:rsidP="00BE4875">
          <w:pPr>
            <w:pStyle w:val="5E7CC62A58F440DE986B44A9976A652C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7F5D14"/>
    <w:rsid w:val="00814CC7"/>
    <w:rsid w:val="008E6CD0"/>
    <w:rsid w:val="009063A2"/>
    <w:rsid w:val="00947916"/>
    <w:rsid w:val="009D7FA6"/>
    <w:rsid w:val="009F77C2"/>
    <w:rsid w:val="00A90FCA"/>
    <w:rsid w:val="00AA0164"/>
    <w:rsid w:val="00B400B1"/>
    <w:rsid w:val="00BD7DCB"/>
    <w:rsid w:val="00BE4875"/>
    <w:rsid w:val="00C000F2"/>
    <w:rsid w:val="00E56429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4875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721A7D0EA9114C9CBAC33BCCC84AD029">
    <w:name w:val="721A7D0EA9114C9CBAC33BCCC84AD029"/>
    <w:rsid w:val="00AA0164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06B950AB415B489E8D2724056CA22E68">
    <w:name w:val="06B950AB415B489E8D2724056CA22E68"/>
    <w:rsid w:val="00E56429"/>
    <w:rPr>
      <w:lang w:val="it-IT" w:eastAsia="it-IT"/>
    </w:rPr>
  </w:style>
  <w:style w:type="paragraph" w:customStyle="1" w:styleId="DDBDBBE9534245BEBC8E79FB60224DDF">
    <w:name w:val="DDBDBBE9534245BEBC8E79FB60224DDF"/>
    <w:rsid w:val="00E56429"/>
    <w:rPr>
      <w:lang w:val="it-IT" w:eastAsia="it-IT"/>
    </w:rPr>
  </w:style>
  <w:style w:type="paragraph" w:customStyle="1" w:styleId="CC740005E06B4430847064E49F4EC794">
    <w:name w:val="CC740005E06B4430847064E49F4EC794"/>
    <w:rsid w:val="00E56429"/>
    <w:rPr>
      <w:lang w:val="it-IT" w:eastAsia="it-IT"/>
    </w:rPr>
  </w:style>
  <w:style w:type="paragraph" w:customStyle="1" w:styleId="AA4E9F9ED0E94E6B832B37354F39A88C">
    <w:name w:val="AA4E9F9ED0E94E6B832B37354F39A88C"/>
    <w:rsid w:val="00E56429"/>
    <w:rPr>
      <w:lang w:val="it-IT" w:eastAsia="it-IT"/>
    </w:rPr>
  </w:style>
  <w:style w:type="paragraph" w:customStyle="1" w:styleId="5FE6AAA248D64F4DB1E081E8A8B59137">
    <w:name w:val="5FE6AAA248D64F4DB1E081E8A8B59137"/>
    <w:rsid w:val="00E56429"/>
    <w:rPr>
      <w:lang w:val="it-IT" w:eastAsia="it-IT"/>
    </w:rPr>
  </w:style>
  <w:style w:type="paragraph" w:customStyle="1" w:styleId="A0CD1E4E02564E58ACB881A5D7F440C2">
    <w:name w:val="A0CD1E4E02564E58ACB881A5D7F440C2"/>
    <w:rsid w:val="00E56429"/>
    <w:rPr>
      <w:lang w:val="it-IT" w:eastAsia="it-IT"/>
    </w:rPr>
  </w:style>
  <w:style w:type="paragraph" w:customStyle="1" w:styleId="3B73CED5780742A08F01773ED0A373F5">
    <w:name w:val="3B73CED5780742A08F01773ED0A373F5"/>
    <w:rsid w:val="00E56429"/>
    <w:rPr>
      <w:lang w:val="it-IT" w:eastAsia="it-IT"/>
    </w:rPr>
  </w:style>
  <w:style w:type="paragraph" w:customStyle="1" w:styleId="FAA54E55D1AF4F558A301189B04861DB">
    <w:name w:val="FAA54E55D1AF4F558A301189B04861DB"/>
    <w:rsid w:val="00E56429"/>
    <w:rPr>
      <w:lang w:val="it-IT" w:eastAsia="it-IT"/>
    </w:rPr>
  </w:style>
  <w:style w:type="paragraph" w:customStyle="1" w:styleId="14FF5787FE874AF6A94A994270FAE5E3">
    <w:name w:val="14FF5787FE874AF6A94A994270FAE5E3"/>
    <w:rsid w:val="00E56429"/>
    <w:rPr>
      <w:lang w:val="it-IT" w:eastAsia="it-IT"/>
    </w:rPr>
  </w:style>
  <w:style w:type="paragraph" w:customStyle="1" w:styleId="3DEF30A2C7E049B5A630348FDE385120">
    <w:name w:val="3DEF30A2C7E049B5A630348FDE385120"/>
    <w:rsid w:val="00E56429"/>
    <w:rPr>
      <w:lang w:val="it-IT" w:eastAsia="it-IT"/>
    </w:rPr>
  </w:style>
  <w:style w:type="paragraph" w:customStyle="1" w:styleId="759EC3FFB8BB4D1DAB901F2FFAC8B786">
    <w:name w:val="759EC3FFB8BB4D1DAB901F2FFAC8B786"/>
    <w:rsid w:val="00E56429"/>
    <w:rPr>
      <w:lang w:val="it-IT" w:eastAsia="it-IT"/>
    </w:rPr>
  </w:style>
  <w:style w:type="paragraph" w:customStyle="1" w:styleId="CCC01B1ABD9E48518B58C31674B391A4">
    <w:name w:val="CCC01B1ABD9E48518B58C31674B391A4"/>
    <w:rsid w:val="00E56429"/>
    <w:rPr>
      <w:lang w:val="it-IT" w:eastAsia="it-IT"/>
    </w:rPr>
  </w:style>
  <w:style w:type="paragraph" w:customStyle="1" w:styleId="E42FD4EAD73C468EB5A00E4B537A5810">
    <w:name w:val="E42FD4EAD73C468EB5A00E4B537A5810"/>
    <w:rsid w:val="00E56429"/>
    <w:rPr>
      <w:lang w:val="it-IT" w:eastAsia="it-IT"/>
    </w:rPr>
  </w:style>
  <w:style w:type="paragraph" w:customStyle="1" w:styleId="8B779613B5484D02A84163B2D7CF448B">
    <w:name w:val="8B779613B5484D02A84163B2D7CF448B"/>
    <w:rsid w:val="00E56429"/>
    <w:rPr>
      <w:lang w:val="it-IT" w:eastAsia="it-IT"/>
    </w:rPr>
  </w:style>
  <w:style w:type="paragraph" w:customStyle="1" w:styleId="44B779FAD3984F51B20FB35BD3D43DA0">
    <w:name w:val="44B779FAD3984F51B20FB35BD3D43DA0"/>
    <w:rsid w:val="00E56429"/>
    <w:rPr>
      <w:lang w:val="it-IT" w:eastAsia="it-IT"/>
    </w:rPr>
  </w:style>
  <w:style w:type="paragraph" w:customStyle="1" w:styleId="0E7B40D0ECA34574A655641F67FFE014">
    <w:name w:val="0E7B40D0ECA34574A655641F67FFE014"/>
    <w:rsid w:val="00E56429"/>
    <w:rPr>
      <w:lang w:val="it-IT" w:eastAsia="it-IT"/>
    </w:rPr>
  </w:style>
  <w:style w:type="paragraph" w:customStyle="1" w:styleId="6683517F21D043FE8D8442B6620C032B">
    <w:name w:val="6683517F21D043FE8D8442B6620C032B"/>
    <w:rsid w:val="00E56429"/>
    <w:rPr>
      <w:lang w:val="it-IT" w:eastAsia="it-IT"/>
    </w:rPr>
  </w:style>
  <w:style w:type="paragraph" w:customStyle="1" w:styleId="DD61D460FE7940B4BEBFFA2D7BC88190">
    <w:name w:val="DD61D460FE7940B4BEBFFA2D7BC88190"/>
    <w:rsid w:val="00E56429"/>
    <w:rPr>
      <w:lang w:val="it-IT" w:eastAsia="it-IT"/>
    </w:rPr>
  </w:style>
  <w:style w:type="paragraph" w:customStyle="1" w:styleId="6513A1F49F0C442BA93631E82B07A022">
    <w:name w:val="6513A1F49F0C442BA93631E82B07A022"/>
    <w:rsid w:val="00E56429"/>
    <w:rPr>
      <w:lang w:val="it-IT" w:eastAsia="it-IT"/>
    </w:rPr>
  </w:style>
  <w:style w:type="paragraph" w:customStyle="1" w:styleId="E659BE6137E84F1CA029767C259D2C76">
    <w:name w:val="E659BE6137E84F1CA029767C259D2C76"/>
    <w:rsid w:val="00E56429"/>
    <w:rPr>
      <w:lang w:val="it-IT" w:eastAsia="it-IT"/>
    </w:rPr>
  </w:style>
  <w:style w:type="paragraph" w:customStyle="1" w:styleId="A0595A064F47443A85672A19E7CE13C6">
    <w:name w:val="A0595A064F47443A85672A19E7CE13C6"/>
    <w:rsid w:val="00E56429"/>
    <w:rPr>
      <w:lang w:val="it-IT" w:eastAsia="it-IT"/>
    </w:rPr>
  </w:style>
  <w:style w:type="paragraph" w:customStyle="1" w:styleId="EE13A05236E5437F9EE16953C977B19F">
    <w:name w:val="EE13A05236E5437F9EE16953C977B19F"/>
    <w:rsid w:val="00E56429"/>
    <w:rPr>
      <w:lang w:val="it-IT" w:eastAsia="it-IT"/>
    </w:rPr>
  </w:style>
  <w:style w:type="paragraph" w:customStyle="1" w:styleId="01C9EBB5E7FC4287A3500E8D0F9D1CFD">
    <w:name w:val="01C9EBB5E7FC4287A3500E8D0F9D1CFD"/>
    <w:rsid w:val="00E56429"/>
    <w:rPr>
      <w:lang w:val="it-IT" w:eastAsia="it-IT"/>
    </w:rPr>
  </w:style>
  <w:style w:type="paragraph" w:customStyle="1" w:styleId="A3126D0A4CC54894AACBE1267D51AE73">
    <w:name w:val="A3126D0A4CC54894AACBE1267D51AE73"/>
    <w:rsid w:val="00E56429"/>
    <w:rPr>
      <w:lang w:val="it-IT" w:eastAsia="it-IT"/>
    </w:rPr>
  </w:style>
  <w:style w:type="paragraph" w:customStyle="1" w:styleId="3F9EC5E43BA44F349960C159A5783219">
    <w:name w:val="3F9EC5E43BA44F349960C159A5783219"/>
    <w:rsid w:val="00E56429"/>
    <w:rPr>
      <w:lang w:val="it-IT" w:eastAsia="it-IT"/>
    </w:rPr>
  </w:style>
  <w:style w:type="paragraph" w:customStyle="1" w:styleId="48620B15865047B79FE6D18234AD9CC7">
    <w:name w:val="48620B15865047B79FE6D18234AD9CC7"/>
    <w:rsid w:val="00E56429"/>
    <w:rPr>
      <w:lang w:val="it-IT" w:eastAsia="it-IT"/>
    </w:rPr>
  </w:style>
  <w:style w:type="paragraph" w:customStyle="1" w:styleId="B2C1ABB1145C4D779C8F739AD6971B71">
    <w:name w:val="B2C1ABB1145C4D779C8F739AD6971B71"/>
    <w:rsid w:val="00E56429"/>
    <w:rPr>
      <w:lang w:val="it-IT" w:eastAsia="it-IT"/>
    </w:rPr>
  </w:style>
  <w:style w:type="paragraph" w:customStyle="1" w:styleId="2EF06BA828D748D0B6F21ACAA20DCACE">
    <w:name w:val="2EF06BA828D748D0B6F21ACAA20DCACE"/>
    <w:rsid w:val="00BE4875"/>
    <w:rPr>
      <w:lang w:val="it-IT" w:eastAsia="it-IT"/>
    </w:rPr>
  </w:style>
  <w:style w:type="paragraph" w:customStyle="1" w:styleId="600582AA9667447BB4D2B7B04F8814F1">
    <w:name w:val="600582AA9667447BB4D2B7B04F8814F1"/>
    <w:rsid w:val="00BE4875"/>
    <w:rPr>
      <w:lang w:val="it-IT" w:eastAsia="it-IT"/>
    </w:rPr>
  </w:style>
  <w:style w:type="paragraph" w:customStyle="1" w:styleId="72DBE1FA388E487788D5D19D560B569A">
    <w:name w:val="72DBE1FA388E487788D5D19D560B569A"/>
    <w:rsid w:val="00BE4875"/>
    <w:rPr>
      <w:lang w:val="it-IT" w:eastAsia="it-IT"/>
    </w:rPr>
  </w:style>
  <w:style w:type="paragraph" w:customStyle="1" w:styleId="0497F11FCDC04EC7948B7D170E94DA5E">
    <w:name w:val="0497F11FCDC04EC7948B7D170E94DA5E"/>
    <w:rsid w:val="00BE4875"/>
    <w:rPr>
      <w:lang w:val="it-IT" w:eastAsia="it-IT"/>
    </w:rPr>
  </w:style>
  <w:style w:type="paragraph" w:customStyle="1" w:styleId="59F23A3695D5408484051866285FFD74">
    <w:name w:val="59F23A3695D5408484051866285FFD74"/>
    <w:rsid w:val="00BE4875"/>
    <w:rPr>
      <w:lang w:val="it-IT" w:eastAsia="it-IT"/>
    </w:rPr>
  </w:style>
  <w:style w:type="paragraph" w:customStyle="1" w:styleId="CBD33D571E74460086B08792722F81E8">
    <w:name w:val="CBD33D571E74460086B08792722F81E8"/>
    <w:rsid w:val="00BE4875"/>
    <w:rPr>
      <w:lang w:val="it-IT" w:eastAsia="it-IT"/>
    </w:rPr>
  </w:style>
  <w:style w:type="paragraph" w:customStyle="1" w:styleId="D5627E3D78D04A0796F1F62A7AB7A589">
    <w:name w:val="D5627E3D78D04A0796F1F62A7AB7A589"/>
    <w:rsid w:val="00BE4875"/>
    <w:rPr>
      <w:lang w:val="it-IT" w:eastAsia="it-IT"/>
    </w:rPr>
  </w:style>
  <w:style w:type="paragraph" w:customStyle="1" w:styleId="10495E140BEF450798D8D05491E3CA1E">
    <w:name w:val="10495E140BEF450798D8D05491E3CA1E"/>
    <w:rsid w:val="00BE4875"/>
    <w:rPr>
      <w:lang w:val="it-IT" w:eastAsia="it-IT"/>
    </w:rPr>
  </w:style>
  <w:style w:type="paragraph" w:customStyle="1" w:styleId="B1CC5AF554F64B849B56D06AE42257BD">
    <w:name w:val="B1CC5AF554F64B849B56D06AE42257BD"/>
    <w:rsid w:val="00BE4875"/>
    <w:rPr>
      <w:lang w:val="it-IT" w:eastAsia="it-IT"/>
    </w:rPr>
  </w:style>
  <w:style w:type="paragraph" w:customStyle="1" w:styleId="E7586D4D1E7F4D4A8798D2EA3D5873EB">
    <w:name w:val="E7586D4D1E7F4D4A8798D2EA3D5873EB"/>
    <w:rsid w:val="00BE4875"/>
    <w:rPr>
      <w:lang w:val="it-IT" w:eastAsia="it-IT"/>
    </w:rPr>
  </w:style>
  <w:style w:type="paragraph" w:customStyle="1" w:styleId="0ECA65CAB4194F23B2DEA85AF3036BC7">
    <w:name w:val="0ECA65CAB4194F23B2DEA85AF3036BC7"/>
    <w:rsid w:val="00BE4875"/>
    <w:rPr>
      <w:lang w:val="it-IT" w:eastAsia="it-IT"/>
    </w:rPr>
  </w:style>
  <w:style w:type="paragraph" w:customStyle="1" w:styleId="72A92306A9C6423D9D424AAF7AAF9B69">
    <w:name w:val="72A92306A9C6423D9D424AAF7AAF9B69"/>
    <w:rsid w:val="00BE4875"/>
    <w:rPr>
      <w:lang w:val="it-IT" w:eastAsia="it-IT"/>
    </w:rPr>
  </w:style>
  <w:style w:type="paragraph" w:customStyle="1" w:styleId="5C5C7108EEE94E7EA8A29A934186C6E0">
    <w:name w:val="5C5C7108EEE94E7EA8A29A934186C6E0"/>
    <w:rsid w:val="00BE4875"/>
    <w:rPr>
      <w:lang w:val="it-IT" w:eastAsia="it-IT"/>
    </w:rPr>
  </w:style>
  <w:style w:type="paragraph" w:customStyle="1" w:styleId="541FF1E3B9C34A1886CECC5FB2B2CAA8">
    <w:name w:val="541FF1E3B9C34A1886CECC5FB2B2CAA8"/>
    <w:rsid w:val="00BE4875"/>
    <w:rPr>
      <w:lang w:val="it-IT" w:eastAsia="it-IT"/>
    </w:rPr>
  </w:style>
  <w:style w:type="paragraph" w:customStyle="1" w:styleId="8DDC0A67B0274A42A7F42F5713A533BC">
    <w:name w:val="8DDC0A67B0274A42A7F42F5713A533BC"/>
    <w:rsid w:val="00BE4875"/>
    <w:rPr>
      <w:lang w:val="it-IT" w:eastAsia="it-IT"/>
    </w:rPr>
  </w:style>
  <w:style w:type="paragraph" w:customStyle="1" w:styleId="5E7CC62A58F440DE986B44A9976A652C">
    <w:name w:val="5E7CC62A58F440DE986B44A9976A652C"/>
    <w:rsid w:val="00BE4875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1CAB-F932-47E3-A4A8-39E2FFFF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3307</Words>
  <Characters>18852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Maria Ravasio</cp:lastModifiedBy>
  <cp:revision>20</cp:revision>
  <cp:lastPrinted>2020-11-25T13:57:00Z</cp:lastPrinted>
  <dcterms:created xsi:type="dcterms:W3CDTF">2021-11-16T08:52:00Z</dcterms:created>
  <dcterms:modified xsi:type="dcterms:W3CDTF">2022-11-15T13:35:00Z</dcterms:modified>
</cp:coreProperties>
</file>